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C3" w:rsidRDefault="00612DC3" w:rsidP="00612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неиспользуемого имущества на территории </w:t>
      </w:r>
    </w:p>
    <w:p w:rsidR="00C726C4" w:rsidRDefault="00612DC3" w:rsidP="00612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</w:p>
    <w:p w:rsidR="00371676" w:rsidRDefault="00371676" w:rsidP="00612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01.01.2025</w:t>
      </w:r>
      <w:bookmarkStart w:id="0" w:name="_GoBack"/>
      <w:bookmarkEnd w:id="0"/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2835"/>
        <w:gridCol w:w="3685"/>
        <w:gridCol w:w="3402"/>
      </w:tblGrid>
      <w:tr w:rsidR="00366BFC" w:rsidTr="00366BFC">
        <w:trPr>
          <w:trHeight w:val="2804"/>
        </w:trPr>
        <w:tc>
          <w:tcPr>
            <w:tcW w:w="568" w:type="dxa"/>
          </w:tcPr>
          <w:p w:rsidR="00612DC3" w:rsidRPr="00612DC3" w:rsidRDefault="00612DC3" w:rsidP="00612D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DC3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551" w:type="dxa"/>
          </w:tcPr>
          <w:p w:rsidR="00612DC3" w:rsidRPr="00612DC3" w:rsidRDefault="00612DC3" w:rsidP="00612D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DC3">
              <w:rPr>
                <w:rFonts w:ascii="Times New Roman" w:hAnsi="Times New Roman" w:cs="Times New Roman"/>
                <w:sz w:val="24"/>
                <w:szCs w:val="28"/>
              </w:rPr>
              <w:t>Неиспользуемое имущество</w:t>
            </w:r>
          </w:p>
        </w:tc>
        <w:tc>
          <w:tcPr>
            <w:tcW w:w="3119" w:type="dxa"/>
          </w:tcPr>
          <w:p w:rsidR="00612DC3" w:rsidRPr="00612DC3" w:rsidRDefault="00612DC3" w:rsidP="00612D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DC3">
              <w:rPr>
                <w:rFonts w:ascii="Times New Roman" w:hAnsi="Times New Roman" w:cs="Times New Roman"/>
                <w:sz w:val="24"/>
                <w:szCs w:val="28"/>
              </w:rPr>
              <w:t>Месторасположение</w:t>
            </w:r>
          </w:p>
        </w:tc>
        <w:tc>
          <w:tcPr>
            <w:tcW w:w="2835" w:type="dxa"/>
          </w:tcPr>
          <w:p w:rsidR="00612DC3" w:rsidRPr="00612DC3" w:rsidRDefault="00612DC3" w:rsidP="00612D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DC3">
              <w:rPr>
                <w:rFonts w:ascii="Times New Roman" w:hAnsi="Times New Roman" w:cs="Times New Roman"/>
                <w:sz w:val="24"/>
                <w:szCs w:val="28"/>
              </w:rPr>
              <w:t>Характеристика</w:t>
            </w:r>
          </w:p>
        </w:tc>
        <w:tc>
          <w:tcPr>
            <w:tcW w:w="3685" w:type="dxa"/>
          </w:tcPr>
          <w:p w:rsidR="00612DC3" w:rsidRPr="00612DC3" w:rsidRDefault="00612DC3" w:rsidP="00612D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DC3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</w:t>
            </w:r>
          </w:p>
        </w:tc>
        <w:tc>
          <w:tcPr>
            <w:tcW w:w="3402" w:type="dxa"/>
          </w:tcPr>
          <w:p w:rsidR="00612DC3" w:rsidRPr="00612DC3" w:rsidRDefault="00612DC3" w:rsidP="00612D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2DC3">
              <w:rPr>
                <w:rFonts w:ascii="Times New Roman" w:hAnsi="Times New Roman" w:cs="Times New Roman"/>
                <w:sz w:val="24"/>
                <w:szCs w:val="28"/>
              </w:rPr>
              <w:t>Имеющиеся документы на объект (технический паспорт, свидетельство на право муниципальной собственности)</w:t>
            </w:r>
          </w:p>
        </w:tc>
      </w:tr>
      <w:tr w:rsidR="00366BFC" w:rsidTr="00366BFC">
        <w:trPr>
          <w:trHeight w:val="1869"/>
        </w:trPr>
        <w:tc>
          <w:tcPr>
            <w:tcW w:w="568" w:type="dxa"/>
          </w:tcPr>
          <w:p w:rsidR="00612DC3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12DC3" w:rsidRPr="00366BFC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Здание котельной детского сада</w:t>
            </w:r>
          </w:p>
        </w:tc>
        <w:tc>
          <w:tcPr>
            <w:tcW w:w="3119" w:type="dxa"/>
          </w:tcPr>
          <w:p w:rsidR="00612DC3" w:rsidRPr="00366BFC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д. Быданово, ул. Советская 15а</w:t>
            </w:r>
          </w:p>
        </w:tc>
        <w:tc>
          <w:tcPr>
            <w:tcW w:w="2835" w:type="dxa"/>
          </w:tcPr>
          <w:p w:rsidR="00612DC3" w:rsidRPr="00366BFC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Общая площадь 45,0</w:t>
            </w:r>
            <w:r w:rsidR="003E0084" w:rsidRPr="00366BFC">
              <w:rPr>
                <w:rFonts w:ascii="Times New Roman" w:hAnsi="Times New Roman" w:cs="Times New Roman"/>
                <w:sz w:val="28"/>
                <w:szCs w:val="24"/>
              </w:rPr>
              <w:t xml:space="preserve"> 1-этажный,</w:t>
            </w:r>
          </w:p>
          <w:p w:rsidR="00B42C6F" w:rsidRPr="00366BFC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1983 год</w:t>
            </w:r>
          </w:p>
        </w:tc>
        <w:tc>
          <w:tcPr>
            <w:tcW w:w="3685" w:type="dxa"/>
          </w:tcPr>
          <w:p w:rsidR="00612DC3" w:rsidRPr="00366BFC" w:rsidRDefault="003E0084" w:rsidP="005606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43:03:340101:</w:t>
            </w:r>
            <w:r w:rsidR="005606D7">
              <w:rPr>
                <w:rFonts w:ascii="Times New Roman" w:hAnsi="Times New Roman" w:cs="Times New Roman"/>
                <w:sz w:val="28"/>
                <w:szCs w:val="24"/>
              </w:rPr>
              <w:t>263</w:t>
            </w:r>
          </w:p>
        </w:tc>
        <w:tc>
          <w:tcPr>
            <w:tcW w:w="3402" w:type="dxa"/>
          </w:tcPr>
          <w:p w:rsidR="00612DC3" w:rsidRPr="00366BFC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Свидетельство о государственной регистрации права 43-АВ 428483 от 08.12.2010</w:t>
            </w:r>
          </w:p>
        </w:tc>
      </w:tr>
      <w:tr w:rsidR="00366BFC" w:rsidTr="00366BFC">
        <w:trPr>
          <w:trHeight w:val="2804"/>
        </w:trPr>
        <w:tc>
          <w:tcPr>
            <w:tcW w:w="568" w:type="dxa"/>
          </w:tcPr>
          <w:p w:rsidR="00612DC3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12DC3" w:rsidRPr="00366BFC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Здание котельной школы</w:t>
            </w:r>
          </w:p>
        </w:tc>
        <w:tc>
          <w:tcPr>
            <w:tcW w:w="3119" w:type="dxa"/>
          </w:tcPr>
          <w:p w:rsidR="00612DC3" w:rsidRPr="00366BFC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д. Быданово, ул. Советская 16а</w:t>
            </w:r>
          </w:p>
        </w:tc>
        <w:tc>
          <w:tcPr>
            <w:tcW w:w="2835" w:type="dxa"/>
          </w:tcPr>
          <w:p w:rsidR="00B42C6F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Общая площадь 36,0</w:t>
            </w:r>
          </w:p>
          <w:p w:rsidR="00323DD5" w:rsidRPr="00366BFC" w:rsidRDefault="00323DD5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1-этажный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12DC3" w:rsidRPr="00366BFC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1970 год</w:t>
            </w:r>
          </w:p>
        </w:tc>
        <w:tc>
          <w:tcPr>
            <w:tcW w:w="3685" w:type="dxa"/>
          </w:tcPr>
          <w:p w:rsidR="00612DC3" w:rsidRPr="00366BFC" w:rsidRDefault="0024637C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637C">
              <w:rPr>
                <w:rFonts w:ascii="Times New Roman" w:hAnsi="Times New Roman" w:cs="Times New Roman"/>
                <w:sz w:val="28"/>
                <w:szCs w:val="24"/>
              </w:rPr>
              <w:t>43:03:340102:181</w:t>
            </w:r>
          </w:p>
        </w:tc>
        <w:tc>
          <w:tcPr>
            <w:tcW w:w="3402" w:type="dxa"/>
          </w:tcPr>
          <w:p w:rsidR="00612DC3" w:rsidRPr="00366BFC" w:rsidRDefault="00B42C6F" w:rsidP="00B4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6BFC">
              <w:rPr>
                <w:rFonts w:ascii="Times New Roman" w:hAnsi="Times New Roman" w:cs="Times New Roman"/>
                <w:sz w:val="28"/>
                <w:szCs w:val="24"/>
              </w:rPr>
              <w:t>Распоряжение главы администрации Белохолуницкого муниципального района от 23.05.2007 № 233</w:t>
            </w:r>
          </w:p>
        </w:tc>
      </w:tr>
    </w:tbl>
    <w:p w:rsidR="00612DC3" w:rsidRPr="00612DC3" w:rsidRDefault="00612DC3" w:rsidP="0061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2DC3" w:rsidRPr="00612DC3" w:rsidSect="00366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C3"/>
    <w:rsid w:val="0024637C"/>
    <w:rsid w:val="00323DD5"/>
    <w:rsid w:val="00366BFC"/>
    <w:rsid w:val="00371676"/>
    <w:rsid w:val="003E0084"/>
    <w:rsid w:val="005606D7"/>
    <w:rsid w:val="00612DC3"/>
    <w:rsid w:val="00B42C6F"/>
    <w:rsid w:val="00C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BEEA"/>
  <w15:chartTrackingRefBased/>
  <w15:docId w15:val="{ACF838CD-10ED-4E8D-B817-7393F496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Быдановское сп</dc:creator>
  <cp:keywords/>
  <dc:description/>
  <cp:lastModifiedBy>User</cp:lastModifiedBy>
  <cp:revision>4</cp:revision>
  <dcterms:created xsi:type="dcterms:W3CDTF">2023-01-19T05:22:00Z</dcterms:created>
  <dcterms:modified xsi:type="dcterms:W3CDTF">2025-01-14T04:59:00Z</dcterms:modified>
</cp:coreProperties>
</file>