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A7" w:rsidRPr="002F30A7" w:rsidRDefault="002F30A7" w:rsidP="002F30A7">
      <w:pPr>
        <w:jc w:val="right"/>
        <w:rPr>
          <w:rFonts w:ascii="Times New Roman" w:hAnsi="Times New Roman" w:cs="Times New Roman"/>
          <w:sz w:val="28"/>
          <w:szCs w:val="28"/>
        </w:rPr>
      </w:pPr>
      <w:r w:rsidRPr="002F30A7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page" w:horzAnchor="margin" w:tblpY="2311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C203E0" w:rsidRPr="00C203E0" w:rsidTr="002F30A7">
        <w:trPr>
          <w:trHeight w:val="1276"/>
        </w:trPr>
        <w:tc>
          <w:tcPr>
            <w:tcW w:w="9360" w:type="dxa"/>
          </w:tcPr>
          <w:p w:rsidR="00C203E0" w:rsidRPr="00C203E0" w:rsidRDefault="00C203E0" w:rsidP="002F3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203E0" w:rsidRPr="00C203E0" w:rsidRDefault="00C203E0" w:rsidP="002F3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0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БЫДАНОВСКОГО СЕЛЬСКОГО ПОСЕЛЕНИЯ</w:t>
            </w:r>
          </w:p>
          <w:p w:rsidR="00C203E0" w:rsidRPr="00C203E0" w:rsidRDefault="00C203E0" w:rsidP="002F30A7">
            <w:pPr>
              <w:spacing w:after="3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0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БЕЛОХОЛУНИЦКОГО РАЙОНА</w:t>
            </w:r>
            <w:r w:rsidR="002F3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20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C203E0" w:rsidRPr="00C203E0" w:rsidRDefault="00C203E0" w:rsidP="002F30A7">
            <w:pPr>
              <w:tabs>
                <w:tab w:val="left" w:pos="4536"/>
              </w:tabs>
              <w:spacing w:after="3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203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03E0" w:rsidRPr="00C203E0" w:rsidRDefault="00C203E0" w:rsidP="002F30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03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C203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C203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C203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№ 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  <w:r w:rsidRPr="00C203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        </w:t>
            </w:r>
          </w:p>
          <w:p w:rsidR="00C203E0" w:rsidRPr="002F30A7" w:rsidRDefault="00C203E0" w:rsidP="002F30A7">
            <w:pPr>
              <w:tabs>
                <w:tab w:val="left" w:pos="4536"/>
              </w:tabs>
              <w:spacing w:after="48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30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 Быданово</w:t>
            </w:r>
          </w:p>
          <w:p w:rsidR="00C203E0" w:rsidRDefault="00C203E0" w:rsidP="002F30A7">
            <w:pPr>
              <w:spacing w:after="4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Быдановского сельского поселения от 01.08.2022 № 21-П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480" w:line="36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      </w:r>
          </w:p>
          <w:p w:rsidR="00C203E0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>1. Внести в административный регламент предоставления муниципальной услуги «</w:t>
            </w:r>
            <w:r w:rsidRPr="00C203E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утвержденный постановлением администрации Быдановского сельского поселения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>-П «</w:t>
            </w:r>
            <w:bookmarkStart w:id="0" w:name="_Hlk202527633"/>
            <w:bookmarkStart w:id="1" w:name="_GoBack"/>
            <w:r w:rsidRPr="00C203E0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      </w:r>
            <w:bookmarkEnd w:id="0"/>
            <w:bookmarkEnd w:id="1"/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>»» (далее –Регламент) следующие изменения: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Подпункт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подраздела 1.3 раздела 1 Регламент</w:t>
            </w:r>
            <w:r w:rsidR="002F30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>слова «</w:t>
            </w:r>
            <w:r w:rsidRPr="005258D1">
              <w:rPr>
                <w:rFonts w:ascii="Times New Roman" w:eastAsia="Calibri" w:hAnsi="Times New Roman" w:cs="Times New Roman"/>
                <w:sz w:val="28"/>
                <w:szCs w:val="28"/>
              </w:rPr>
              <w:t>(http://www.bhregion.ru.)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>» заменить словами «</w:t>
            </w:r>
            <w:r w:rsidRPr="005258D1">
              <w:rPr>
                <w:rFonts w:ascii="Times New Roman" w:eastAsia="Calibri" w:hAnsi="Times New Roman" w:cs="Times New Roman"/>
                <w:sz w:val="28"/>
                <w:szCs w:val="28"/>
              </w:rPr>
              <w:t>(https://bydanovskoe-r43.gosweb.gosuslugi.ru)</w:t>
            </w:r>
            <w:r w:rsidRPr="00593051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203E0" w:rsidRPr="000074EA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3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3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Подраздел 2.5 «</w:t>
            </w:r>
            <w:r w:rsidR="002F30A7" w:rsidRP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Нормативные правовые акты, регулирующие предоставление</w:t>
            </w:r>
            <w:r w:rsid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30A7" w:rsidRP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 услуги</w:t>
            </w:r>
            <w:proofErr w:type="gramStart"/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раздела 2 Регламента признать утратившим силу.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Заголовок подраздела 2.12 раздела 2 Регламента изложить в новой редакции: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Раздел 4 «</w:t>
            </w:r>
            <w:r w:rsidRPr="00FB3B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Формы контроля за исполнением Административного регламента</w:t>
            </w: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Регламента признать утратившим силу.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Раздел 5 «</w:t>
            </w:r>
            <w:r w:rsidR="002F30A7" w:rsidRP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V.</w:t>
            </w:r>
            <w:r w:rsidR="002F30A7" w:rsidRP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      </w:r>
            <w:r w:rsid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30A7" w:rsidRPr="002F30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служащих</w:t>
            </w:r>
            <w:r w:rsidRPr="009437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Регламента признать утратившим силу.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72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Быдановского </w:t>
            </w: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      </w:t>
            </w: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А.А. Городилов</w:t>
            </w:r>
          </w:p>
          <w:p w:rsidR="00C203E0" w:rsidRDefault="00C203E0" w:rsidP="002F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3E0" w:rsidRDefault="00C203E0" w:rsidP="002F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3E0" w:rsidRDefault="00C203E0" w:rsidP="002F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3E0" w:rsidRDefault="00C203E0" w:rsidP="002F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      </w:r>
            <w:hyperlink r:id="rId5" w:history="1">
              <w:r w:rsidRPr="009437AB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https://bydanovskoe-r43.gosweb.gosuslugi.ru</w:t>
              </w:r>
            </w:hyperlink>
          </w:p>
          <w:p w:rsidR="00C203E0" w:rsidRPr="009437AB" w:rsidRDefault="00C203E0" w:rsidP="002F30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3E0" w:rsidRPr="00C203E0" w:rsidRDefault="00C203E0" w:rsidP="002F30A7">
            <w:pPr>
              <w:tabs>
                <w:tab w:val="left" w:pos="0"/>
              </w:tabs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C203E0" w:rsidRPr="00C203E0" w:rsidRDefault="00C203E0" w:rsidP="002F30A7">
            <w:pPr>
              <w:widowControl w:val="0"/>
              <w:tabs>
                <w:tab w:val="left" w:pos="77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u w:val="single"/>
              </w:rPr>
            </w:pPr>
          </w:p>
        </w:tc>
      </w:tr>
    </w:tbl>
    <w:p w:rsidR="00C203E0" w:rsidRDefault="00C203E0"/>
    <w:sectPr w:rsidR="00C203E0" w:rsidSect="002F30A7">
      <w:pgSz w:w="11906" w:h="16838" w:code="9"/>
      <w:pgMar w:top="1701" w:right="567" w:bottom="851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D6057A"/>
    <w:multiLevelType w:val="hybridMultilevel"/>
    <w:tmpl w:val="76EA8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1D2E07"/>
    <w:multiLevelType w:val="hybridMultilevel"/>
    <w:tmpl w:val="92FE7EB6"/>
    <w:lvl w:ilvl="0" w:tplc="61D0C3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 w15:restartNumberingAfterBreak="0">
    <w:nsid w:val="3E6C7BB3"/>
    <w:multiLevelType w:val="hybridMultilevel"/>
    <w:tmpl w:val="8E82811E"/>
    <w:lvl w:ilvl="0" w:tplc="E7A40150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69C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A47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7A0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E118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256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87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D7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4006F2"/>
    <w:multiLevelType w:val="singleLevel"/>
    <w:tmpl w:val="207CA7BE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A0050FC"/>
    <w:multiLevelType w:val="hybridMultilevel"/>
    <w:tmpl w:val="33107EDA"/>
    <w:lvl w:ilvl="0" w:tplc="740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7343262C"/>
    <w:multiLevelType w:val="hybridMultilevel"/>
    <w:tmpl w:val="AF48D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41504"/>
    <w:multiLevelType w:val="multilevel"/>
    <w:tmpl w:val="0268B46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E0"/>
    <w:rsid w:val="00001F6B"/>
    <w:rsid w:val="002F30A7"/>
    <w:rsid w:val="00AB60EA"/>
    <w:rsid w:val="00C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DC7"/>
  <w15:chartTrackingRefBased/>
  <w15:docId w15:val="{922D723C-E45A-4097-9EDA-9F23ABF2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0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C203E0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203E0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203E0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203E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C203E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203E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203E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E0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C203E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203E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203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203E0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C203E0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203E0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203E0"/>
    <w:rPr>
      <w:rFonts w:ascii="Cambria" w:eastAsia="Times New Roman" w:hAnsi="Cambria" w:cs="Cambria"/>
    </w:rPr>
  </w:style>
  <w:style w:type="numbering" w:customStyle="1" w:styleId="11">
    <w:name w:val="Нет списка1"/>
    <w:next w:val="a2"/>
    <w:uiPriority w:val="99"/>
    <w:semiHidden/>
    <w:unhideWhenUsed/>
    <w:rsid w:val="00C203E0"/>
  </w:style>
  <w:style w:type="paragraph" w:customStyle="1" w:styleId="ConsPlusNormal">
    <w:name w:val="ConsPlusNormal"/>
    <w:link w:val="ConsPlusNormal0"/>
    <w:qFormat/>
    <w:rsid w:val="00C2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20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2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3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2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203E0"/>
    <w:rPr>
      <w:color w:val="0563C1"/>
      <w:u w:val="single"/>
    </w:rPr>
  </w:style>
  <w:style w:type="paragraph" w:customStyle="1" w:styleId="western">
    <w:name w:val="western"/>
    <w:basedOn w:val="a"/>
    <w:rsid w:val="00C203E0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punct">
    <w:name w:val="punct"/>
    <w:basedOn w:val="a"/>
    <w:rsid w:val="00C203E0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C203E0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ConsPlusNormal0">
    <w:name w:val="ConsPlusNormal Знак"/>
    <w:link w:val="ConsPlusNormal"/>
    <w:locked/>
    <w:rsid w:val="00C203E0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rsid w:val="00C20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0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3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203E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203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5"/>
    <w:uiPriority w:val="99"/>
    <w:rsid w:val="00C203E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a">
    <w:name w:val="Стиль"/>
    <w:rsid w:val="00C20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03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3E0"/>
    <w:rPr>
      <w:rFonts w:ascii="Tahoma" w:eastAsia="Calibri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C203E0"/>
    <w:rPr>
      <w:color w:val="106BBE"/>
    </w:rPr>
  </w:style>
  <w:style w:type="paragraph" w:customStyle="1" w:styleId="Heading">
    <w:name w:val="Heading"/>
    <w:uiPriority w:val="99"/>
    <w:rsid w:val="00C20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rsid w:val="00C203E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C203E0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C203E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03E0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C20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203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20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20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0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"/>
    <w:rsid w:val="00C203E0"/>
    <w:rPr>
      <w:rFonts w:cs="Times New Roman"/>
      <w:sz w:val="16"/>
      <w:szCs w:val="16"/>
      <w:lang w:val="ru-RU" w:eastAsia="ru-RU"/>
    </w:rPr>
  </w:style>
  <w:style w:type="character" w:customStyle="1" w:styleId="25">
    <w:name w:val="Основной текст2"/>
    <w:uiPriority w:val="99"/>
    <w:rsid w:val="00C20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link w:val="Bodytext30"/>
    <w:rsid w:val="00C203E0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C203E0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210">
    <w:name w:val="Основной текст с отступом 21"/>
    <w:basedOn w:val="a"/>
    <w:rsid w:val="00C203E0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1">
    <w:name w:val="No Spacing"/>
    <w:qFormat/>
    <w:rsid w:val="00C2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C203E0"/>
    <w:pPr>
      <w:spacing w:after="0" w:line="432" w:lineRule="auto"/>
      <w:jc w:val="center"/>
    </w:pPr>
    <w:rPr>
      <w:rFonts w:ascii="Calibri" w:eastAsia="Calibri" w:hAnsi="Calibri" w:cs="Times New Roman"/>
      <w:sz w:val="32"/>
      <w:lang w:eastAsia="ru-RU"/>
    </w:rPr>
  </w:style>
  <w:style w:type="character" w:customStyle="1" w:styleId="af3">
    <w:name w:val="Подзаголовок Знак"/>
    <w:basedOn w:val="a0"/>
    <w:link w:val="af2"/>
    <w:rsid w:val="00C203E0"/>
    <w:rPr>
      <w:rFonts w:ascii="Calibri" w:eastAsia="Calibri" w:hAnsi="Calibri" w:cs="Times New Roman"/>
      <w:sz w:val="32"/>
      <w:lang w:eastAsia="ru-RU"/>
    </w:rPr>
  </w:style>
  <w:style w:type="paragraph" w:customStyle="1" w:styleId="af4">
    <w:basedOn w:val="a"/>
    <w:next w:val="af5"/>
    <w:link w:val="af6"/>
    <w:qFormat/>
    <w:rsid w:val="00C203E0"/>
    <w:pPr>
      <w:spacing w:after="200" w:line="276" w:lineRule="auto"/>
      <w:jc w:val="center"/>
    </w:pPr>
    <w:rPr>
      <w:rFonts w:ascii="Calibri" w:eastAsia="Calibri" w:hAnsi="Calibri" w:cs="Times New Roman"/>
      <w:sz w:val="24"/>
    </w:rPr>
  </w:style>
  <w:style w:type="character" w:customStyle="1" w:styleId="af6">
    <w:name w:val="Название Знак"/>
    <w:link w:val="af4"/>
    <w:rsid w:val="00C203E0"/>
    <w:rPr>
      <w:rFonts w:ascii="Calibri" w:eastAsia="Calibri" w:hAnsi="Calibri" w:cs="Times New Roman"/>
      <w:sz w:val="24"/>
    </w:rPr>
  </w:style>
  <w:style w:type="paragraph" w:styleId="af5">
    <w:name w:val="Title"/>
    <w:basedOn w:val="a"/>
    <w:next w:val="a"/>
    <w:link w:val="af7"/>
    <w:uiPriority w:val="10"/>
    <w:qFormat/>
    <w:rsid w:val="00C203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C2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2025-07-04T06:07:00Z</dcterms:created>
  <dcterms:modified xsi:type="dcterms:W3CDTF">2025-07-04T10:29:00Z</dcterms:modified>
</cp:coreProperties>
</file>