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200" w:rsidRDefault="00D97200" w:rsidP="00D97200">
      <w:pPr>
        <w:spacing w:after="0" w:line="27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bookmarkStart w:id="0" w:name="_GoBack"/>
      <w:bookmarkEnd w:id="0"/>
    </w:p>
    <w:p w:rsidR="008512D1" w:rsidRPr="008512D1" w:rsidRDefault="008512D1" w:rsidP="008512D1">
      <w:pPr>
        <w:spacing w:after="0" w:line="276" w:lineRule="auto"/>
        <w:jc w:val="center"/>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АДМИНИСТРАЦИЯ</w:t>
      </w:r>
    </w:p>
    <w:p w:rsidR="008512D1" w:rsidRPr="008512D1" w:rsidRDefault="008512D1" w:rsidP="008512D1">
      <w:pPr>
        <w:spacing w:after="0" w:line="276" w:lineRule="auto"/>
        <w:jc w:val="center"/>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БЫДАНОВСКОГО СЕЛЬСКОГО ПОСЕЛЕНИЯ</w:t>
      </w:r>
    </w:p>
    <w:p w:rsidR="008512D1" w:rsidRPr="008512D1" w:rsidRDefault="008512D1" w:rsidP="008512D1">
      <w:pPr>
        <w:spacing w:after="360" w:line="276" w:lineRule="auto"/>
        <w:jc w:val="center"/>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БЕЛОХОЛУНИЦКОГО РАЙОНА КИРОВСКОЙ ОБЛАСТИ</w:t>
      </w:r>
    </w:p>
    <w:p w:rsidR="008512D1" w:rsidRPr="008512D1" w:rsidRDefault="008512D1" w:rsidP="008512D1">
      <w:pPr>
        <w:spacing w:after="360" w:line="276" w:lineRule="auto"/>
        <w:jc w:val="center"/>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ПОСТАНОВЛЕНИЕ</w:t>
      </w:r>
    </w:p>
    <w:p w:rsidR="008512D1" w:rsidRPr="008512D1" w:rsidRDefault="008512D1" w:rsidP="008512D1">
      <w:pPr>
        <w:tabs>
          <w:tab w:val="left" w:pos="8780"/>
        </w:tabs>
        <w:spacing w:after="0" w:line="276"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         </w:t>
      </w:r>
      <w:r w:rsidR="00D97200">
        <w:rPr>
          <w:rFonts w:ascii="Times New Roman" w:eastAsia="Times New Roman" w:hAnsi="Times New Roman" w:cs="Times New Roman"/>
          <w:sz w:val="28"/>
          <w:szCs w:val="28"/>
          <w:lang w:eastAsia="ru-RU"/>
        </w:rPr>
        <w:t>00</w:t>
      </w:r>
      <w:r w:rsidRPr="008512D1">
        <w:rPr>
          <w:rFonts w:ascii="Times New Roman" w:eastAsia="Times New Roman" w:hAnsi="Times New Roman" w:cs="Times New Roman"/>
          <w:sz w:val="28"/>
          <w:szCs w:val="28"/>
          <w:lang w:eastAsia="ru-RU"/>
        </w:rPr>
        <w:t>.0</w:t>
      </w:r>
      <w:r w:rsidR="00D97200">
        <w:rPr>
          <w:rFonts w:ascii="Times New Roman" w:eastAsia="Times New Roman" w:hAnsi="Times New Roman" w:cs="Times New Roman"/>
          <w:sz w:val="28"/>
          <w:szCs w:val="28"/>
          <w:lang w:eastAsia="ru-RU"/>
        </w:rPr>
        <w:t>6</w:t>
      </w:r>
      <w:r w:rsidRPr="008512D1">
        <w:rPr>
          <w:rFonts w:ascii="Times New Roman" w:eastAsia="Times New Roman" w:hAnsi="Times New Roman" w:cs="Times New Roman"/>
          <w:sz w:val="28"/>
          <w:szCs w:val="28"/>
          <w:lang w:eastAsia="ru-RU"/>
        </w:rPr>
        <w:t>.202</w:t>
      </w:r>
      <w:r w:rsidR="00D97200">
        <w:rPr>
          <w:rFonts w:ascii="Times New Roman" w:eastAsia="Times New Roman" w:hAnsi="Times New Roman" w:cs="Times New Roman"/>
          <w:sz w:val="28"/>
          <w:szCs w:val="28"/>
          <w:lang w:eastAsia="ru-RU"/>
        </w:rPr>
        <w:t>5</w:t>
      </w:r>
      <w:r w:rsidRPr="008512D1">
        <w:rPr>
          <w:rFonts w:ascii="Times New Roman" w:eastAsia="Times New Roman" w:hAnsi="Times New Roman" w:cs="Times New Roman"/>
          <w:sz w:val="28"/>
          <w:szCs w:val="28"/>
          <w:lang w:eastAsia="ru-RU"/>
        </w:rPr>
        <w:t xml:space="preserve">                                                                                           № </w:t>
      </w:r>
      <w:r w:rsidR="00D97200">
        <w:rPr>
          <w:rFonts w:ascii="Times New Roman" w:eastAsia="Times New Roman" w:hAnsi="Times New Roman" w:cs="Times New Roman"/>
          <w:sz w:val="28"/>
          <w:szCs w:val="28"/>
          <w:lang w:eastAsia="ru-RU"/>
        </w:rPr>
        <w:t>00</w:t>
      </w:r>
      <w:r w:rsidRPr="008512D1">
        <w:rPr>
          <w:rFonts w:ascii="Times New Roman" w:eastAsia="Times New Roman" w:hAnsi="Times New Roman" w:cs="Times New Roman"/>
          <w:sz w:val="28"/>
          <w:szCs w:val="28"/>
          <w:lang w:eastAsia="ru-RU"/>
        </w:rPr>
        <w:t xml:space="preserve">-П </w:t>
      </w:r>
    </w:p>
    <w:p w:rsidR="008512D1" w:rsidRPr="008512D1" w:rsidRDefault="008512D1" w:rsidP="008512D1">
      <w:pPr>
        <w:spacing w:after="0" w:line="276"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 Быданово</w:t>
      </w:r>
    </w:p>
    <w:p w:rsidR="008512D1" w:rsidRPr="008512D1" w:rsidRDefault="008512D1" w:rsidP="008512D1">
      <w:pPr>
        <w:spacing w:after="0" w:line="276" w:lineRule="auto"/>
        <w:rPr>
          <w:rFonts w:ascii="Times New Roman" w:eastAsia="Times New Roman" w:hAnsi="Times New Roman" w:cs="Times New Roman"/>
          <w:sz w:val="28"/>
          <w:szCs w:val="28"/>
          <w:lang w:eastAsia="ru-RU"/>
        </w:rPr>
      </w:pPr>
    </w:p>
    <w:p w:rsidR="008512D1" w:rsidRPr="008512D1" w:rsidRDefault="008512D1" w:rsidP="008512D1">
      <w:pPr>
        <w:spacing w:after="0" w:line="276" w:lineRule="auto"/>
        <w:rPr>
          <w:rFonts w:ascii="Times New Roman" w:eastAsia="Times New Roman" w:hAnsi="Times New Roman" w:cs="Times New Roman"/>
          <w:sz w:val="28"/>
          <w:szCs w:val="28"/>
          <w:lang w:eastAsia="ru-RU"/>
        </w:rPr>
      </w:pPr>
    </w:p>
    <w:p w:rsidR="008512D1" w:rsidRDefault="008512D1" w:rsidP="008512D1">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в постановление администрации Быдановского сельского поселения от 01.08.2022 № 29-П</w:t>
      </w:r>
    </w:p>
    <w:p w:rsidR="008512D1" w:rsidRPr="008512D1" w:rsidRDefault="008512D1" w:rsidP="008512D1">
      <w:pPr>
        <w:spacing w:after="0" w:line="276" w:lineRule="auto"/>
        <w:jc w:val="center"/>
        <w:rPr>
          <w:rFonts w:ascii="Times New Roman" w:eastAsia="Times New Roman" w:hAnsi="Times New Roman" w:cs="Times New Roman"/>
          <w:b/>
          <w:sz w:val="28"/>
          <w:szCs w:val="28"/>
          <w:lang w:eastAsia="ru-RU"/>
        </w:rPr>
      </w:pPr>
    </w:p>
    <w:p w:rsidR="008512D1" w:rsidRPr="009437AB" w:rsidRDefault="008512D1" w:rsidP="008512D1">
      <w:pPr>
        <w:autoSpaceDE w:val="0"/>
        <w:autoSpaceDN w:val="0"/>
        <w:adjustRightInd w:val="0"/>
        <w:spacing w:after="480" w:line="360" w:lineRule="auto"/>
        <w:ind w:firstLine="851"/>
        <w:contextualSpacing/>
        <w:jc w:val="both"/>
        <w:rPr>
          <w:rFonts w:ascii="Times New Roman" w:eastAsia="Calibri" w:hAnsi="Times New Roman" w:cs="Times New Roman"/>
          <w:sz w:val="28"/>
          <w:szCs w:val="28"/>
        </w:rPr>
      </w:pPr>
      <w:r w:rsidRPr="009437AB">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Быдановское сельское поселение Белохолуницкого района Кировской области, администрация Быдановского сельского поселения ПОСТАНОВЛЯЕТ:      </w:t>
      </w:r>
    </w:p>
    <w:p w:rsidR="008512D1" w:rsidRDefault="008512D1" w:rsidP="008512D1">
      <w:pPr>
        <w:autoSpaceDE w:val="0"/>
        <w:autoSpaceDN w:val="0"/>
        <w:adjustRightInd w:val="0"/>
        <w:spacing w:after="0" w:line="360" w:lineRule="auto"/>
        <w:ind w:firstLine="851"/>
        <w:jc w:val="both"/>
        <w:rPr>
          <w:rFonts w:ascii="Times New Roman" w:eastAsia="Calibri" w:hAnsi="Times New Roman" w:cs="Times New Roman"/>
          <w:sz w:val="28"/>
          <w:szCs w:val="28"/>
        </w:rPr>
      </w:pPr>
      <w:r w:rsidRPr="009437AB">
        <w:rPr>
          <w:rFonts w:ascii="Times New Roman" w:eastAsia="Calibri" w:hAnsi="Times New Roman" w:cs="Times New Roman"/>
          <w:sz w:val="28"/>
          <w:szCs w:val="28"/>
        </w:rPr>
        <w:t>1. Внести в административный регламент предоставления муниципальной услуги «</w:t>
      </w:r>
      <w:r w:rsidRPr="008512D1">
        <w:rPr>
          <w:rFonts w:ascii="Times New Roman" w:eastAsia="Calibri" w:hAnsi="Times New Roman" w:cs="Times New Roman"/>
          <w:sz w:val="28"/>
          <w:szCs w:val="28"/>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r w:rsidRPr="009437AB">
        <w:rPr>
          <w:rFonts w:ascii="Times New Roman" w:eastAsia="Calibri" w:hAnsi="Times New Roman" w:cs="Times New Roman"/>
          <w:sz w:val="28"/>
          <w:szCs w:val="28"/>
        </w:rPr>
        <w:t xml:space="preserve">», утвержденный постановлением администрации Быдановского сельского поселения от </w:t>
      </w:r>
      <w:r>
        <w:rPr>
          <w:rFonts w:ascii="Times New Roman" w:eastAsia="Calibri" w:hAnsi="Times New Roman" w:cs="Times New Roman"/>
          <w:sz w:val="28"/>
          <w:szCs w:val="28"/>
        </w:rPr>
        <w:t>01</w:t>
      </w:r>
      <w:r w:rsidRPr="009437AB">
        <w:rPr>
          <w:rFonts w:ascii="Times New Roman" w:eastAsia="Calibri" w:hAnsi="Times New Roman" w:cs="Times New Roman"/>
          <w:sz w:val="28"/>
          <w:szCs w:val="28"/>
        </w:rPr>
        <w:t>.</w:t>
      </w:r>
      <w:r>
        <w:rPr>
          <w:rFonts w:ascii="Times New Roman" w:eastAsia="Calibri" w:hAnsi="Times New Roman" w:cs="Times New Roman"/>
          <w:sz w:val="28"/>
          <w:szCs w:val="28"/>
        </w:rPr>
        <w:t>08</w:t>
      </w:r>
      <w:r w:rsidRPr="009437AB">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9437AB">
        <w:rPr>
          <w:rFonts w:ascii="Times New Roman" w:eastAsia="Calibri" w:hAnsi="Times New Roman" w:cs="Times New Roman"/>
          <w:sz w:val="28"/>
          <w:szCs w:val="28"/>
        </w:rPr>
        <w:t xml:space="preserve"> № </w:t>
      </w:r>
      <w:r>
        <w:rPr>
          <w:rFonts w:ascii="Times New Roman" w:eastAsia="Calibri" w:hAnsi="Times New Roman" w:cs="Times New Roman"/>
          <w:sz w:val="28"/>
          <w:szCs w:val="28"/>
        </w:rPr>
        <w:t>29</w:t>
      </w:r>
      <w:r w:rsidRPr="009437AB">
        <w:rPr>
          <w:rFonts w:ascii="Times New Roman" w:eastAsia="Calibri" w:hAnsi="Times New Roman" w:cs="Times New Roman"/>
          <w:sz w:val="28"/>
          <w:szCs w:val="28"/>
        </w:rPr>
        <w:t>-П «</w:t>
      </w:r>
      <w:r w:rsidRPr="008512D1">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r w:rsidRPr="009437AB">
        <w:rPr>
          <w:rFonts w:ascii="Times New Roman" w:eastAsia="Calibri" w:hAnsi="Times New Roman" w:cs="Times New Roman"/>
          <w:sz w:val="28"/>
          <w:szCs w:val="28"/>
        </w:rPr>
        <w:t>»» (далее –Регламент) следующие изменения:</w:t>
      </w:r>
    </w:p>
    <w:p w:rsidR="008512D1" w:rsidRPr="000074EA" w:rsidRDefault="008512D1" w:rsidP="008512D1">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437AB">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9437AB">
        <w:rPr>
          <w:rFonts w:ascii="Times New Roman" w:eastAsia="Times New Roman" w:hAnsi="Times New Roman" w:cs="Times New Roman"/>
          <w:sz w:val="28"/>
          <w:szCs w:val="28"/>
        </w:rPr>
        <w:t xml:space="preserve">. </w:t>
      </w:r>
      <w:r w:rsidRPr="009437AB">
        <w:rPr>
          <w:rFonts w:ascii="Times New Roman" w:eastAsia="Calibri" w:hAnsi="Times New Roman" w:cs="Times New Roman"/>
          <w:color w:val="000000"/>
          <w:sz w:val="28"/>
          <w:szCs w:val="28"/>
        </w:rPr>
        <w:t>Подраздел 2.5 «</w:t>
      </w:r>
      <w:r w:rsidRPr="008512D1">
        <w:rPr>
          <w:rFonts w:ascii="Times New Roman" w:eastAsia="Calibri" w:hAnsi="Times New Roman" w:cs="Times New Roman"/>
          <w:color w:val="000000"/>
          <w:sz w:val="28"/>
          <w:szCs w:val="28"/>
        </w:rPr>
        <w:t>Нормативные правовые акты, регулирующие предоставление муниципальной услуги</w:t>
      </w:r>
      <w:proofErr w:type="gramStart"/>
      <w:r w:rsidRPr="009437AB">
        <w:rPr>
          <w:rFonts w:ascii="Times New Roman" w:eastAsia="Calibri" w:hAnsi="Times New Roman" w:cs="Times New Roman"/>
          <w:color w:val="000000"/>
          <w:sz w:val="28"/>
          <w:szCs w:val="28"/>
        </w:rPr>
        <w:t>»</w:t>
      </w:r>
      <w:proofErr w:type="gramEnd"/>
      <w:r w:rsidRPr="009437AB">
        <w:rPr>
          <w:rFonts w:ascii="Times New Roman" w:eastAsia="Calibri" w:hAnsi="Times New Roman" w:cs="Times New Roman"/>
          <w:color w:val="000000"/>
          <w:sz w:val="28"/>
          <w:szCs w:val="28"/>
        </w:rPr>
        <w:t xml:space="preserve"> раздела 2 Регламента признать утратившим силу.</w:t>
      </w:r>
    </w:p>
    <w:p w:rsidR="008512D1" w:rsidRPr="009437AB" w:rsidRDefault="008512D1" w:rsidP="008512D1">
      <w:pPr>
        <w:autoSpaceDE w:val="0"/>
        <w:autoSpaceDN w:val="0"/>
        <w:adjustRightInd w:val="0"/>
        <w:spacing w:after="0" w:line="360" w:lineRule="auto"/>
        <w:ind w:firstLine="851"/>
        <w:jc w:val="both"/>
        <w:rPr>
          <w:rFonts w:ascii="Times New Roman" w:eastAsia="Calibri" w:hAnsi="Times New Roman" w:cs="Times New Roman"/>
          <w:sz w:val="28"/>
          <w:szCs w:val="28"/>
        </w:rPr>
      </w:pPr>
      <w:r w:rsidRPr="009437AB">
        <w:rPr>
          <w:rFonts w:ascii="Times New Roman" w:eastAsia="Calibri" w:hAnsi="Times New Roman" w:cs="Times New Roman"/>
          <w:color w:val="000000"/>
          <w:sz w:val="28"/>
          <w:szCs w:val="28"/>
        </w:rPr>
        <w:lastRenderedPageBreak/>
        <w:t>1.</w:t>
      </w:r>
      <w:r w:rsidR="00D97200">
        <w:rPr>
          <w:rFonts w:ascii="Times New Roman" w:eastAsia="Calibri" w:hAnsi="Times New Roman" w:cs="Times New Roman"/>
          <w:color w:val="000000"/>
          <w:sz w:val="28"/>
          <w:szCs w:val="28"/>
        </w:rPr>
        <w:t>2</w:t>
      </w:r>
      <w:r w:rsidRPr="009437AB">
        <w:rPr>
          <w:rFonts w:ascii="Times New Roman" w:eastAsia="Calibri" w:hAnsi="Times New Roman" w:cs="Times New Roman"/>
          <w:color w:val="000000"/>
          <w:sz w:val="28"/>
          <w:szCs w:val="28"/>
        </w:rPr>
        <w:t>. Заголовок подраздела 2.1</w:t>
      </w:r>
      <w:r w:rsidR="00D97200">
        <w:rPr>
          <w:rFonts w:ascii="Times New Roman" w:eastAsia="Calibri" w:hAnsi="Times New Roman" w:cs="Times New Roman"/>
          <w:color w:val="000000"/>
          <w:sz w:val="28"/>
          <w:szCs w:val="28"/>
        </w:rPr>
        <w:t>1</w:t>
      </w:r>
      <w:r w:rsidRPr="009437AB">
        <w:rPr>
          <w:rFonts w:ascii="Times New Roman" w:eastAsia="Calibri" w:hAnsi="Times New Roman" w:cs="Times New Roman"/>
          <w:color w:val="000000"/>
          <w:sz w:val="28"/>
          <w:szCs w:val="28"/>
        </w:rPr>
        <w:t xml:space="preserve"> раздела 2 Регламента изложить в новой редакции:</w:t>
      </w:r>
    </w:p>
    <w:p w:rsidR="008512D1" w:rsidRPr="009437AB" w:rsidRDefault="008512D1" w:rsidP="008512D1">
      <w:pPr>
        <w:autoSpaceDE w:val="0"/>
        <w:autoSpaceDN w:val="0"/>
        <w:adjustRightInd w:val="0"/>
        <w:spacing w:after="0" w:line="360" w:lineRule="auto"/>
        <w:ind w:firstLine="851"/>
        <w:jc w:val="both"/>
        <w:rPr>
          <w:rFonts w:ascii="Times New Roman" w:eastAsia="Calibri" w:hAnsi="Times New Roman" w:cs="Times New Roman"/>
          <w:sz w:val="28"/>
          <w:szCs w:val="28"/>
        </w:rPr>
      </w:pPr>
      <w:r w:rsidRPr="009437AB">
        <w:rPr>
          <w:rFonts w:ascii="Times New Roman" w:eastAsia="Calibri" w:hAnsi="Times New Roman" w:cs="Times New Roman"/>
          <w:color w:val="000000"/>
          <w:sz w:val="28"/>
          <w:szCs w:val="28"/>
        </w:rPr>
        <w:t>«2.1</w:t>
      </w:r>
      <w:r w:rsidR="00D97200">
        <w:rPr>
          <w:rFonts w:ascii="Times New Roman" w:eastAsia="Calibri" w:hAnsi="Times New Roman" w:cs="Times New Roman"/>
          <w:color w:val="000000"/>
          <w:sz w:val="28"/>
          <w:szCs w:val="28"/>
        </w:rPr>
        <w:t>1</w:t>
      </w:r>
      <w:r w:rsidRPr="009437AB">
        <w:rPr>
          <w:rFonts w:ascii="Times New Roman" w:eastAsia="Calibri" w:hAnsi="Times New Roman" w:cs="Times New Roman"/>
          <w:color w:val="000000"/>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8512D1" w:rsidRPr="009437AB" w:rsidRDefault="008512D1" w:rsidP="008512D1">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437AB">
        <w:rPr>
          <w:rFonts w:ascii="Times New Roman" w:eastAsia="Calibri" w:hAnsi="Times New Roman" w:cs="Times New Roman"/>
          <w:color w:val="000000"/>
          <w:sz w:val="28"/>
          <w:szCs w:val="28"/>
        </w:rPr>
        <w:t>1.</w:t>
      </w:r>
      <w:r w:rsidR="00D97200">
        <w:rPr>
          <w:rFonts w:ascii="Times New Roman" w:eastAsia="Calibri" w:hAnsi="Times New Roman" w:cs="Times New Roman"/>
          <w:color w:val="000000"/>
          <w:sz w:val="28"/>
          <w:szCs w:val="28"/>
        </w:rPr>
        <w:t>3</w:t>
      </w:r>
      <w:r w:rsidRPr="009437AB">
        <w:rPr>
          <w:rFonts w:ascii="Times New Roman" w:eastAsia="Calibri" w:hAnsi="Times New Roman" w:cs="Times New Roman"/>
          <w:color w:val="000000"/>
          <w:sz w:val="28"/>
          <w:szCs w:val="28"/>
        </w:rPr>
        <w:t>. Раздел 4 «</w:t>
      </w:r>
      <w:r w:rsidRPr="00FB3B32">
        <w:rPr>
          <w:rFonts w:ascii="Times New Roman" w:eastAsia="Calibri" w:hAnsi="Times New Roman" w:cs="Times New Roman"/>
          <w:color w:val="000000"/>
          <w:sz w:val="28"/>
          <w:szCs w:val="28"/>
        </w:rPr>
        <w:t>Формы контроля за исполнением Административного регламента</w:t>
      </w:r>
      <w:r w:rsidRPr="009437AB">
        <w:rPr>
          <w:rFonts w:ascii="Times New Roman" w:eastAsia="Calibri" w:hAnsi="Times New Roman" w:cs="Times New Roman"/>
          <w:color w:val="000000"/>
          <w:sz w:val="28"/>
          <w:szCs w:val="28"/>
        </w:rPr>
        <w:t>» Регламента признать утратившим силу.</w:t>
      </w:r>
    </w:p>
    <w:p w:rsidR="008512D1" w:rsidRPr="009437AB" w:rsidRDefault="008512D1" w:rsidP="00D97200">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437AB">
        <w:rPr>
          <w:rFonts w:ascii="Times New Roman" w:eastAsia="Calibri" w:hAnsi="Times New Roman" w:cs="Times New Roman"/>
          <w:color w:val="000000"/>
          <w:sz w:val="28"/>
          <w:szCs w:val="28"/>
        </w:rPr>
        <w:t>1.</w:t>
      </w:r>
      <w:r w:rsidR="00D97200">
        <w:rPr>
          <w:rFonts w:ascii="Times New Roman" w:eastAsia="Calibri" w:hAnsi="Times New Roman" w:cs="Times New Roman"/>
          <w:color w:val="000000"/>
          <w:sz w:val="28"/>
          <w:szCs w:val="28"/>
        </w:rPr>
        <w:t>4</w:t>
      </w:r>
      <w:r w:rsidRPr="009437AB">
        <w:rPr>
          <w:rFonts w:ascii="Times New Roman" w:eastAsia="Calibri" w:hAnsi="Times New Roman" w:cs="Times New Roman"/>
          <w:color w:val="000000"/>
          <w:sz w:val="28"/>
          <w:szCs w:val="28"/>
        </w:rPr>
        <w:t xml:space="preserve">. Раздел 5 </w:t>
      </w:r>
      <w:r w:rsidR="00D97200" w:rsidRPr="00D97200">
        <w:rPr>
          <w:rFonts w:ascii="Times New Roman" w:eastAsia="Calibri" w:hAnsi="Times New Roman" w:cs="Times New Roman"/>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rsidR="00D97200" w:rsidRPr="00D97200">
        <w:rPr>
          <w:rFonts w:ascii="Times New Roman" w:eastAsia="Calibri" w:hAnsi="Times New Roman" w:cs="Times New Roman"/>
          <w:color w:val="000000"/>
          <w:sz w:val="28"/>
          <w:szCs w:val="28"/>
        </w:rPr>
        <w:t xml:space="preserve"> </w:t>
      </w:r>
      <w:r w:rsidRPr="009437AB">
        <w:rPr>
          <w:rFonts w:ascii="Times New Roman" w:eastAsia="Calibri" w:hAnsi="Times New Roman" w:cs="Times New Roman"/>
          <w:color w:val="000000"/>
          <w:sz w:val="28"/>
          <w:szCs w:val="28"/>
        </w:rPr>
        <w:t>» Регламента признать утратившим силу.</w:t>
      </w:r>
    </w:p>
    <w:p w:rsidR="008512D1" w:rsidRPr="009437AB" w:rsidRDefault="008512D1" w:rsidP="008512D1">
      <w:pPr>
        <w:autoSpaceDE w:val="0"/>
        <w:autoSpaceDN w:val="0"/>
        <w:adjustRightInd w:val="0"/>
        <w:spacing w:after="720" w:line="360" w:lineRule="auto"/>
        <w:ind w:firstLine="851"/>
        <w:jc w:val="both"/>
        <w:rPr>
          <w:rFonts w:ascii="Times New Roman" w:eastAsia="Calibri" w:hAnsi="Times New Roman" w:cs="Times New Roman"/>
          <w:sz w:val="28"/>
          <w:szCs w:val="28"/>
        </w:rPr>
      </w:pPr>
      <w:r w:rsidRPr="009437AB">
        <w:rPr>
          <w:rFonts w:ascii="Times New Roman" w:eastAsia="Times New Roman" w:hAnsi="Times New Roman" w:cs="Times New Roman"/>
          <w:sz w:val="28"/>
          <w:szCs w:val="28"/>
        </w:rPr>
        <w:t>2. Настоящее постановление вступает в силу со дня его официального опубликования.</w:t>
      </w:r>
    </w:p>
    <w:p w:rsidR="008512D1" w:rsidRPr="009437AB" w:rsidRDefault="008512D1" w:rsidP="008512D1">
      <w:pPr>
        <w:autoSpaceDE w:val="0"/>
        <w:autoSpaceDN w:val="0"/>
        <w:adjustRightInd w:val="0"/>
        <w:spacing w:after="0" w:line="360" w:lineRule="auto"/>
        <w:jc w:val="both"/>
        <w:rPr>
          <w:rFonts w:ascii="Times New Roman" w:eastAsia="Calibri" w:hAnsi="Times New Roman" w:cs="Times New Roman"/>
          <w:sz w:val="28"/>
          <w:szCs w:val="28"/>
        </w:rPr>
      </w:pPr>
      <w:r w:rsidRPr="009437AB">
        <w:rPr>
          <w:rFonts w:ascii="Times New Roman" w:eastAsia="Calibri" w:hAnsi="Times New Roman" w:cs="Times New Roman"/>
          <w:sz w:val="28"/>
          <w:szCs w:val="28"/>
        </w:rPr>
        <w:t xml:space="preserve">Глава Быдановского </w:t>
      </w:r>
    </w:p>
    <w:p w:rsidR="008512D1" w:rsidRPr="009437AB" w:rsidRDefault="008512D1" w:rsidP="008512D1">
      <w:pPr>
        <w:autoSpaceDE w:val="0"/>
        <w:autoSpaceDN w:val="0"/>
        <w:adjustRightInd w:val="0"/>
        <w:spacing w:after="0" w:line="360" w:lineRule="auto"/>
        <w:jc w:val="both"/>
        <w:rPr>
          <w:rFonts w:ascii="Times New Roman" w:eastAsia="Calibri" w:hAnsi="Times New Roman" w:cs="Times New Roman"/>
          <w:sz w:val="28"/>
          <w:szCs w:val="28"/>
        </w:rPr>
      </w:pPr>
      <w:r w:rsidRPr="009437AB">
        <w:rPr>
          <w:rFonts w:ascii="Times New Roman" w:eastAsia="Calibri" w:hAnsi="Times New Roman" w:cs="Times New Roman"/>
          <w:sz w:val="28"/>
          <w:szCs w:val="28"/>
        </w:rPr>
        <w:t>сельского поселения</w:t>
      </w:r>
      <w:r w:rsidRPr="009437AB">
        <w:rPr>
          <w:rFonts w:ascii="Times New Roman" w:eastAsia="Calibri" w:hAnsi="Times New Roman" w:cs="Times New Roman"/>
          <w:sz w:val="28"/>
          <w:szCs w:val="28"/>
        </w:rPr>
        <w:tab/>
      </w:r>
      <w:r w:rsidRPr="009437AB">
        <w:rPr>
          <w:rFonts w:ascii="Times New Roman" w:eastAsia="Calibri" w:hAnsi="Times New Roman" w:cs="Times New Roman"/>
          <w:sz w:val="28"/>
          <w:szCs w:val="28"/>
        </w:rPr>
        <w:tab/>
      </w:r>
      <w:r w:rsidRPr="009437AB">
        <w:rPr>
          <w:rFonts w:ascii="Times New Roman" w:eastAsia="Calibri" w:hAnsi="Times New Roman" w:cs="Times New Roman"/>
          <w:sz w:val="28"/>
          <w:szCs w:val="28"/>
        </w:rPr>
        <w:tab/>
      </w:r>
      <w:r w:rsidRPr="009437AB">
        <w:rPr>
          <w:rFonts w:ascii="Times New Roman" w:eastAsia="Calibri" w:hAnsi="Times New Roman" w:cs="Times New Roman"/>
          <w:sz w:val="28"/>
          <w:szCs w:val="28"/>
        </w:rPr>
        <w:tab/>
        <w:t xml:space="preserve">                         </w:t>
      </w:r>
      <w:r w:rsidRPr="009437AB">
        <w:rPr>
          <w:rFonts w:ascii="Times New Roman" w:eastAsia="Calibri" w:hAnsi="Times New Roman" w:cs="Times New Roman"/>
          <w:sz w:val="28"/>
          <w:szCs w:val="28"/>
        </w:rPr>
        <w:tab/>
        <w:t>А.А. Городилов</w:t>
      </w:r>
    </w:p>
    <w:p w:rsidR="008512D1" w:rsidRDefault="008512D1" w:rsidP="008512D1">
      <w:pPr>
        <w:autoSpaceDE w:val="0"/>
        <w:autoSpaceDN w:val="0"/>
        <w:adjustRightInd w:val="0"/>
        <w:spacing w:after="0" w:line="240" w:lineRule="auto"/>
        <w:jc w:val="both"/>
        <w:rPr>
          <w:rFonts w:ascii="Times New Roman" w:eastAsia="Calibri" w:hAnsi="Times New Roman" w:cs="Times New Roman"/>
          <w:sz w:val="28"/>
          <w:szCs w:val="28"/>
        </w:rPr>
      </w:pPr>
    </w:p>
    <w:p w:rsidR="008512D1" w:rsidRDefault="008512D1" w:rsidP="008512D1">
      <w:pPr>
        <w:autoSpaceDE w:val="0"/>
        <w:autoSpaceDN w:val="0"/>
        <w:adjustRightInd w:val="0"/>
        <w:spacing w:after="0" w:line="240" w:lineRule="auto"/>
        <w:jc w:val="both"/>
        <w:rPr>
          <w:rFonts w:ascii="Times New Roman" w:eastAsia="Calibri" w:hAnsi="Times New Roman" w:cs="Times New Roman"/>
          <w:sz w:val="28"/>
          <w:szCs w:val="28"/>
        </w:rPr>
      </w:pPr>
    </w:p>
    <w:p w:rsidR="008512D1" w:rsidRDefault="008512D1" w:rsidP="008512D1">
      <w:pPr>
        <w:autoSpaceDE w:val="0"/>
        <w:autoSpaceDN w:val="0"/>
        <w:adjustRightInd w:val="0"/>
        <w:spacing w:after="0" w:line="240" w:lineRule="auto"/>
        <w:jc w:val="both"/>
        <w:rPr>
          <w:rFonts w:ascii="Times New Roman" w:eastAsia="Calibri" w:hAnsi="Times New Roman" w:cs="Times New Roman"/>
          <w:sz w:val="28"/>
          <w:szCs w:val="28"/>
        </w:rPr>
      </w:pPr>
    </w:p>
    <w:p w:rsidR="008512D1" w:rsidRDefault="008512D1" w:rsidP="008512D1">
      <w:pPr>
        <w:autoSpaceDE w:val="0"/>
        <w:autoSpaceDN w:val="0"/>
        <w:adjustRightInd w:val="0"/>
        <w:spacing w:after="0" w:line="240" w:lineRule="auto"/>
        <w:jc w:val="both"/>
        <w:rPr>
          <w:rFonts w:ascii="Times New Roman" w:eastAsia="Calibri" w:hAnsi="Times New Roman" w:cs="Times New Roman"/>
          <w:sz w:val="28"/>
          <w:szCs w:val="28"/>
        </w:rPr>
      </w:pPr>
    </w:p>
    <w:p w:rsidR="008512D1" w:rsidRPr="009437AB" w:rsidRDefault="008512D1" w:rsidP="008512D1">
      <w:pPr>
        <w:autoSpaceDE w:val="0"/>
        <w:autoSpaceDN w:val="0"/>
        <w:adjustRightInd w:val="0"/>
        <w:spacing w:after="0" w:line="240" w:lineRule="auto"/>
        <w:jc w:val="both"/>
        <w:rPr>
          <w:rFonts w:ascii="Times New Roman" w:eastAsia="Calibri" w:hAnsi="Times New Roman" w:cs="Times New Roman"/>
          <w:sz w:val="28"/>
          <w:szCs w:val="28"/>
        </w:rPr>
      </w:pPr>
      <w:r w:rsidRPr="009437AB">
        <w:rPr>
          <w:rFonts w:ascii="Times New Roman" w:eastAsia="Calibri" w:hAnsi="Times New Roman" w:cs="Times New Roman"/>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5" w:history="1">
        <w:r w:rsidRPr="009437AB">
          <w:rPr>
            <w:rFonts w:ascii="Times New Roman" w:eastAsia="Calibri" w:hAnsi="Times New Roman" w:cs="Times New Roman"/>
            <w:color w:val="0563C1" w:themeColor="hyperlink"/>
            <w:sz w:val="28"/>
            <w:szCs w:val="28"/>
            <w:u w:val="single"/>
          </w:rPr>
          <w:t>https://bydanovskoe-r43.gosweb.gosuslugi.ru</w:t>
        </w:r>
      </w:hyperlink>
    </w:p>
    <w:p w:rsidR="008512D1" w:rsidRPr="009437AB" w:rsidRDefault="008512D1" w:rsidP="008512D1">
      <w:pPr>
        <w:autoSpaceDE w:val="0"/>
        <w:autoSpaceDN w:val="0"/>
        <w:adjustRightInd w:val="0"/>
        <w:spacing w:after="0" w:line="360" w:lineRule="auto"/>
        <w:jc w:val="both"/>
        <w:rPr>
          <w:rFonts w:ascii="Times New Roman" w:eastAsia="Calibri" w:hAnsi="Times New Roman" w:cs="Times New Roman"/>
          <w:sz w:val="28"/>
          <w:szCs w:val="28"/>
        </w:rPr>
      </w:pP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Быдановского сельского поселения, администрация Быдановского сельского поселения ПОСТАНОВЛЯЕТ:</w:t>
      </w: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Прилагается.</w:t>
      </w: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 Признать утратившим силу постановление администрации Быдановского сельского поселения от 25.11.2019 № 88-П «Об утверждении административного регламента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p>
    <w:p w:rsidR="008512D1" w:rsidRPr="008512D1" w:rsidRDefault="008512D1" w:rsidP="008512D1">
      <w:pPr>
        <w:tabs>
          <w:tab w:val="left" w:pos="1359"/>
        </w:tabs>
        <w:spacing w:after="0" w:line="400" w:lineRule="exact"/>
        <w:ind w:firstLine="709"/>
        <w:jc w:val="both"/>
        <w:rPr>
          <w:rFonts w:ascii="Times New Roman" w:eastAsia="Times New Roman" w:hAnsi="Times New Roman" w:cs="Times New Roman"/>
          <w:sz w:val="28"/>
          <w:szCs w:val="28"/>
          <w:lang w:eastAsia="ru-RU"/>
        </w:rPr>
      </w:pPr>
    </w:p>
    <w:p w:rsidR="008512D1" w:rsidRPr="008512D1" w:rsidRDefault="008512D1" w:rsidP="008512D1">
      <w:pPr>
        <w:tabs>
          <w:tab w:val="left" w:pos="0"/>
        </w:tabs>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tabs>
          <w:tab w:val="left" w:pos="0"/>
        </w:tabs>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Глава Быдановского</w:t>
      </w:r>
    </w:p>
    <w:p w:rsidR="008512D1" w:rsidRPr="008512D1" w:rsidRDefault="008512D1" w:rsidP="008512D1">
      <w:pPr>
        <w:tabs>
          <w:tab w:val="left" w:pos="0"/>
        </w:tabs>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сельского поселения                                                                      А.А. Городилов</w:t>
      </w:r>
    </w:p>
    <w:p w:rsidR="008512D1" w:rsidRPr="008512D1" w:rsidRDefault="008512D1" w:rsidP="008512D1">
      <w:pPr>
        <w:tabs>
          <w:tab w:val="left" w:pos="0"/>
        </w:tabs>
        <w:spacing w:after="0" w:line="400" w:lineRule="exact"/>
        <w:jc w:val="both"/>
        <w:rPr>
          <w:rFonts w:ascii="Times New Roman" w:eastAsia="Times New Roman" w:hAnsi="Times New Roman" w:cs="Times New Roman"/>
          <w:sz w:val="28"/>
          <w:szCs w:val="28"/>
          <w:lang w:eastAsia="ru-RU"/>
        </w:rPr>
      </w:pPr>
    </w:p>
    <w:p w:rsidR="008512D1" w:rsidRPr="008512D1" w:rsidRDefault="008512D1" w:rsidP="008512D1">
      <w:pPr>
        <w:suppressAutoHyphens/>
        <w:spacing w:after="200" w:line="300" w:lineRule="exact"/>
        <w:jc w:val="both"/>
        <w:rPr>
          <w:rFonts w:ascii="Times New Roman" w:eastAsia="Arial Unicode MS" w:hAnsi="Times New Roman" w:cs="Times New Roman"/>
          <w:color w:val="0000FF"/>
          <w:kern w:val="2"/>
          <w:sz w:val="28"/>
          <w:szCs w:val="28"/>
          <w:u w:val="single"/>
          <w:lang w:eastAsia="ru-RU"/>
        </w:rPr>
      </w:pPr>
      <w:r w:rsidRPr="008512D1">
        <w:rPr>
          <w:rFonts w:ascii="Times New Roman" w:eastAsia="Arial Unicode MS" w:hAnsi="Times New Roman" w:cs="Times New Roman"/>
          <w:kern w:val="2"/>
          <w:sz w:val="28"/>
          <w:szCs w:val="28"/>
          <w:lang w:eastAsia="ru-RU"/>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6" w:history="1">
        <w:r w:rsidRPr="008512D1">
          <w:rPr>
            <w:rFonts w:ascii="Times New Roman" w:eastAsia="Arial Unicode MS" w:hAnsi="Times New Roman" w:cs="Times New Roman"/>
            <w:color w:val="0000FF"/>
            <w:kern w:val="2"/>
            <w:sz w:val="28"/>
            <w:szCs w:val="28"/>
            <w:u w:val="single"/>
            <w:lang w:eastAsia="ru-RU"/>
          </w:rPr>
          <w:t>http://www.bhregion.ru/</w:t>
        </w:r>
      </w:hyperlink>
    </w:p>
    <w:p w:rsidR="008512D1" w:rsidRPr="008512D1" w:rsidRDefault="008512D1" w:rsidP="008512D1">
      <w:pPr>
        <w:tabs>
          <w:tab w:val="left" w:pos="0"/>
        </w:tabs>
        <w:spacing w:after="0" w:line="400" w:lineRule="exact"/>
        <w:jc w:val="both"/>
        <w:rPr>
          <w:rFonts w:ascii="Times New Roman" w:eastAsia="Times New Roman" w:hAnsi="Times New Roman" w:cs="Times New Roman"/>
          <w:sz w:val="28"/>
          <w:szCs w:val="28"/>
          <w:lang w:eastAsia="ru-RU"/>
        </w:rPr>
      </w:pPr>
    </w:p>
    <w:p w:rsidR="008512D1" w:rsidRPr="008512D1" w:rsidRDefault="008512D1" w:rsidP="008512D1">
      <w:pPr>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spacing w:after="0" w:line="240" w:lineRule="auto"/>
        <w:ind w:firstLine="6237"/>
        <w:jc w:val="both"/>
        <w:rPr>
          <w:rFonts w:ascii="Times New Roman" w:eastAsia="Times New Roman" w:hAnsi="Times New Roman" w:cs="Times New Roman"/>
          <w:sz w:val="28"/>
          <w:szCs w:val="28"/>
          <w:lang w:eastAsia="ru-RU"/>
        </w:rPr>
      </w:pPr>
    </w:p>
    <w:p w:rsidR="008512D1" w:rsidRPr="008512D1" w:rsidRDefault="008512D1" w:rsidP="008512D1">
      <w:pPr>
        <w:spacing w:after="0" w:line="240" w:lineRule="auto"/>
        <w:ind w:firstLine="5103"/>
        <w:jc w:val="right"/>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br w:type="page"/>
      </w:r>
      <w:r w:rsidRPr="008512D1">
        <w:rPr>
          <w:rFonts w:ascii="Times New Roman" w:eastAsia="Times New Roman" w:hAnsi="Times New Roman" w:cs="Times New Roman"/>
          <w:sz w:val="28"/>
          <w:szCs w:val="28"/>
          <w:lang w:eastAsia="ru-RU"/>
        </w:rPr>
        <w:lastRenderedPageBreak/>
        <w:t>УТВЕРЖДЕН</w:t>
      </w:r>
    </w:p>
    <w:p w:rsidR="008512D1" w:rsidRPr="008512D1" w:rsidRDefault="008512D1" w:rsidP="008512D1">
      <w:pPr>
        <w:spacing w:after="0" w:line="240" w:lineRule="auto"/>
        <w:ind w:firstLine="5103"/>
        <w:jc w:val="right"/>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постановлением администрации </w:t>
      </w:r>
    </w:p>
    <w:p w:rsidR="008512D1" w:rsidRPr="008512D1" w:rsidRDefault="008512D1" w:rsidP="008512D1">
      <w:pPr>
        <w:spacing w:after="0" w:line="240" w:lineRule="auto"/>
        <w:ind w:firstLine="5103"/>
        <w:jc w:val="right"/>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администрации Быдановского</w:t>
      </w:r>
    </w:p>
    <w:p w:rsidR="008512D1" w:rsidRPr="008512D1" w:rsidRDefault="008512D1" w:rsidP="008512D1">
      <w:pPr>
        <w:spacing w:after="0" w:line="240" w:lineRule="auto"/>
        <w:ind w:firstLine="5103"/>
        <w:jc w:val="right"/>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сельского поселения</w:t>
      </w:r>
    </w:p>
    <w:p w:rsidR="008512D1" w:rsidRPr="008512D1" w:rsidRDefault="008512D1" w:rsidP="008512D1">
      <w:pPr>
        <w:spacing w:after="0" w:line="240" w:lineRule="auto"/>
        <w:ind w:firstLine="5103"/>
        <w:jc w:val="right"/>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от 01.08.2022 № 29-П </w:t>
      </w: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400" w:lineRule="exact"/>
        <w:ind w:firstLine="720"/>
        <w:outlineLvl w:val="1"/>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1. Общие положения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1.1. Предмет регулирования регламента.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 или их работников .</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tooltip="Федеральный закон от 27.07.2010 N 210-ФЗ (ред. от 01.04.2019) &quot;Об организации предоставления государственных и муниципальных услуг&quot;{КонсультантПлюс}" w:history="1">
        <w:r w:rsidRPr="008512D1">
          <w:rPr>
            <w:rFonts w:ascii="Times New Roman" w:eastAsia="Times New Roman" w:hAnsi="Times New Roman" w:cs="Times New Roman"/>
            <w:sz w:val="28"/>
            <w:szCs w:val="28"/>
            <w:lang w:eastAsia="ru-RU"/>
          </w:rPr>
          <w:t>законе</w:t>
        </w:r>
      </w:hyperlink>
      <w:r w:rsidRPr="008512D1">
        <w:rPr>
          <w:rFonts w:ascii="Times New Roman" w:eastAsia="Times New Roman" w:hAnsi="Times New Roman" w:cs="Times New Roman"/>
          <w:sz w:val="28"/>
          <w:szCs w:val="28"/>
          <w:lang w:eastAsia="ru-RU"/>
        </w:rPr>
        <w:t xml:space="preserve"> от 27.07.2010 № 210-ФЗ и иных нормативных правовых актах Российской Федерации и Кировской области.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bookmarkStart w:id="1" w:name="Par54"/>
      <w:bookmarkEnd w:id="1"/>
      <w:r w:rsidRPr="008512D1">
        <w:rPr>
          <w:rFonts w:ascii="Times New Roman" w:eastAsia="Times New Roman" w:hAnsi="Times New Roman" w:cs="Times New Roman"/>
          <w:b/>
          <w:bCs/>
          <w:sz w:val="28"/>
          <w:szCs w:val="28"/>
          <w:lang w:eastAsia="ru-RU"/>
        </w:rPr>
        <w:t>1.2. Круг заявителей.</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i/>
          <w:sz w:val="28"/>
          <w:szCs w:val="28"/>
          <w:lang w:eastAsia="ru-RU"/>
        </w:rPr>
      </w:pPr>
      <w:r w:rsidRPr="008512D1">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w:t>
      </w:r>
      <w:r w:rsidRPr="008512D1">
        <w:rPr>
          <w:rFonts w:ascii="Times New Roman" w:eastAsia="Times New Roman" w:hAnsi="Times New Roman" w:cs="Times New Roman"/>
          <w:sz w:val="28"/>
          <w:szCs w:val="28"/>
          <w:lang w:eastAsia="ru-RU"/>
        </w:rPr>
        <w:lastRenderedPageBreak/>
        <w:t xml:space="preserve">физические лица (граждане Российской Федерации) либо их уполномоченные представители, обратившиеся в орган, предоставляющий муниципальные услуги, либо в организации, указанные в </w:t>
      </w:r>
      <w:hyperlink r:id="rId8" w:history="1">
        <w:r w:rsidRPr="008512D1">
          <w:rPr>
            <w:rFonts w:ascii="Times New Roman" w:eastAsia="Times New Roman" w:hAnsi="Times New Roman" w:cs="Times New Roman"/>
            <w:sz w:val="28"/>
            <w:szCs w:val="28"/>
            <w:lang w:eastAsia="ru-RU"/>
          </w:rPr>
          <w:t>частях 2</w:t>
        </w:r>
      </w:hyperlink>
      <w:r w:rsidRPr="008512D1">
        <w:rPr>
          <w:rFonts w:ascii="Times New Roman" w:eastAsia="Times New Roman" w:hAnsi="Times New Roman" w:cs="Times New Roman"/>
          <w:sz w:val="28"/>
          <w:szCs w:val="28"/>
          <w:lang w:eastAsia="ru-RU"/>
        </w:rPr>
        <w:t xml:space="preserve"> и </w:t>
      </w:r>
      <w:hyperlink r:id="rId9" w:history="1">
        <w:r w:rsidRPr="008512D1">
          <w:rPr>
            <w:rFonts w:ascii="Times New Roman" w:eastAsia="Times New Roman" w:hAnsi="Times New Roman" w:cs="Times New Roman"/>
            <w:sz w:val="28"/>
            <w:szCs w:val="28"/>
            <w:lang w:eastAsia="ru-RU"/>
          </w:rPr>
          <w:t>3 статьи 1</w:t>
        </w:r>
      </w:hyperlink>
      <w:r w:rsidRPr="008512D1">
        <w:rPr>
          <w:rFonts w:ascii="Times New Roman" w:eastAsia="Times New Roman" w:hAnsi="Times New Roman" w:cs="Times New Roman"/>
          <w:sz w:val="28"/>
          <w:szCs w:val="28"/>
          <w:lang w:eastAsia="ru-RU"/>
        </w:rPr>
        <w:t xml:space="preserve">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history="1">
        <w:r w:rsidRPr="008512D1">
          <w:rPr>
            <w:rFonts w:ascii="Times New Roman" w:eastAsia="Times New Roman" w:hAnsi="Times New Roman" w:cs="Times New Roman"/>
            <w:sz w:val="28"/>
            <w:szCs w:val="28"/>
            <w:lang w:eastAsia="ru-RU"/>
          </w:rPr>
          <w:t>статьей 15.1</w:t>
        </w:r>
      </w:hyperlink>
      <w:r w:rsidRPr="008512D1">
        <w:rPr>
          <w:rFonts w:ascii="Times New Roman" w:eastAsia="Times New Roman" w:hAnsi="Times New Roman" w:cs="Times New Roman"/>
          <w:sz w:val="28"/>
          <w:szCs w:val="28"/>
          <w:lang w:eastAsia="ru-RU"/>
        </w:rPr>
        <w:t xml:space="preserve"> Закона № 210-ФЗ, выраженном в устной, письменной или электронной форме (далее – заявление). </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Жилые помещения маневренного фонда предназначены для временного проживания: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граждан, у которых единственные жилые помещения стали непригодными для проживания в результате чрезвычайных обстоятельств.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bookmarkStart w:id="2" w:name="P49"/>
      <w:bookmarkEnd w:id="2"/>
      <w:r w:rsidRPr="008512D1">
        <w:rPr>
          <w:rFonts w:ascii="Times New Roman" w:eastAsia="Times New Roman" w:hAnsi="Times New Roman" w:cs="Times New Roman"/>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1.3.1.1. Информацию по вопросам предоставления муниципальной </w:t>
      </w:r>
      <w:r w:rsidRPr="008512D1">
        <w:rPr>
          <w:rFonts w:ascii="Times New Roman" w:eastAsia="Times New Roman" w:hAnsi="Times New Roman" w:cs="Times New Roman"/>
          <w:sz w:val="28"/>
          <w:szCs w:val="28"/>
          <w:lang w:eastAsia="ru-RU"/>
        </w:rPr>
        <w:lastRenderedPageBreak/>
        <w:t>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официальном сайте органов местного самоуправления муниципального образования Быдановское сельского поселение Белохолуницкого района Кировской области в сети «Интернет» на едином Интернет - портале (</w:t>
      </w:r>
      <w:hyperlink r:id="rId11" w:history="1">
        <w:r w:rsidRPr="008512D1">
          <w:rPr>
            <w:rFonts w:ascii="Times New Roman" w:eastAsia="Times New Roman" w:hAnsi="Times New Roman" w:cs="Times New Roman"/>
            <w:color w:val="0000FF"/>
            <w:sz w:val="28"/>
            <w:szCs w:val="28"/>
            <w:lang w:eastAsia="ru-RU"/>
          </w:rPr>
          <w:t>https://bydanovskoe-r43.gosweb.gosuslugi.ru);»</w:t>
        </w:r>
      </w:hyperlink>
      <w:r w:rsidRPr="008512D1">
        <w:rPr>
          <w:rFonts w:ascii="Times New Roman" w:eastAsia="Times New Roman" w:hAnsi="Times New Roman" w:cs="Times New Roman"/>
          <w:sz w:val="28"/>
          <w:szCs w:val="28"/>
          <w:lang w:eastAsia="ru-RU"/>
        </w:rPr>
        <w:t xml:space="preserve"> (с изменениями от 15.04.2024 № 13-П)</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Портале Федеральной информационной адресной системы (далее – Портал ФИАС);</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личном обращении заявителя (представителя заявителя) в администрацию Быдановского сельского поселения;</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обращении в многофункциональный центр предоставления государственных и муниципальных услуг (далее – МФЦ);</w:t>
      </w:r>
    </w:p>
    <w:p w:rsidR="008512D1" w:rsidRPr="008512D1" w:rsidRDefault="008512D1" w:rsidP="008512D1">
      <w:pPr>
        <w:spacing w:after="0" w:line="440" w:lineRule="exact"/>
        <w:jc w:val="both"/>
        <w:rPr>
          <w:rFonts w:ascii="Times New Roman" w:eastAsia="Times New Roman" w:hAnsi="Times New Roman" w:cs="Times New Roman"/>
          <w:sz w:val="28"/>
          <w:szCs w:val="28"/>
        </w:rPr>
      </w:pPr>
      <w:r w:rsidRPr="008512D1">
        <w:rPr>
          <w:rFonts w:ascii="Times New Roman" w:eastAsia="Times New Roman" w:hAnsi="Times New Roman" w:cs="Times New Roman"/>
          <w:sz w:val="28"/>
          <w:szCs w:val="28"/>
        </w:rPr>
        <w:t xml:space="preserve">       при обращении в письменной форме по почте, или в электронной        форме; </w:t>
      </w:r>
    </w:p>
    <w:p w:rsidR="008512D1" w:rsidRPr="008512D1" w:rsidRDefault="008512D1" w:rsidP="008512D1">
      <w:pPr>
        <w:autoSpaceDE w:val="0"/>
        <w:autoSpaceDN w:val="0"/>
        <w:adjustRightInd w:val="0"/>
        <w:spacing w:after="0" w:line="400" w:lineRule="exact"/>
        <w:jc w:val="both"/>
        <w:outlineLvl w:val="3"/>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        по телефону.</w:t>
      </w:r>
    </w:p>
    <w:p w:rsidR="008512D1" w:rsidRPr="008512D1" w:rsidRDefault="008512D1" w:rsidP="008512D1">
      <w:pPr>
        <w:autoSpaceDE w:val="0"/>
        <w:autoSpaceDN w:val="0"/>
        <w:adjustRightInd w:val="0"/>
        <w:spacing w:after="0" w:line="400" w:lineRule="exact"/>
        <w:ind w:firstLine="709"/>
        <w:jc w:val="both"/>
        <w:outlineLvl w:val="3"/>
        <w:rPr>
          <w:rFonts w:ascii="Times New Roman" w:eastAsia="Times New Roman" w:hAnsi="Times New Roman" w:cs="Times New Roman"/>
          <w:color w:val="000000"/>
          <w:sz w:val="28"/>
          <w:szCs w:val="28"/>
          <w:lang w:eastAsia="ru-RU"/>
        </w:rPr>
      </w:pPr>
      <w:r w:rsidRPr="008512D1">
        <w:rPr>
          <w:rFonts w:ascii="Times New Roman" w:eastAsia="Times New Roman" w:hAnsi="Times New Roman" w:cs="Times New Roman"/>
          <w:color w:val="000000"/>
          <w:sz w:val="28"/>
          <w:szCs w:val="28"/>
          <w:lang w:eastAsia="ru-RU"/>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color w:val="000000"/>
          <w:sz w:val="28"/>
          <w:szCs w:val="28"/>
          <w:lang w:eastAsia="ru-RU"/>
        </w:rPr>
      </w:pPr>
      <w:r w:rsidRPr="008512D1">
        <w:rPr>
          <w:rFonts w:ascii="Times New Roman" w:eastAsia="Times New Roman" w:hAnsi="Times New Roman" w:cs="Times New Roman"/>
          <w:color w:val="000000"/>
          <w:sz w:val="28"/>
          <w:szCs w:val="28"/>
          <w:lang w:eastAsia="ru-RU"/>
        </w:rPr>
        <w:t xml:space="preserve">1.3.1.3. </w:t>
      </w:r>
      <w:r w:rsidRPr="008512D1">
        <w:rPr>
          <w:rFonts w:ascii="Times New Roman" w:eastAsia="Times New Roman" w:hAnsi="Times New Roman" w:cs="Times New Roman"/>
          <w:sz w:val="28"/>
          <w:szCs w:val="28"/>
          <w:lang w:eastAsia="ru-RU"/>
        </w:rPr>
        <w:t xml:space="preserve">Заявитель может обратиться для получения сведений о ходе исполнения муниципальной услуги при помощи телефона или посредством </w:t>
      </w:r>
      <w:r w:rsidRPr="008512D1">
        <w:rPr>
          <w:rFonts w:ascii="Times New Roman" w:eastAsia="Times New Roman" w:hAnsi="Times New Roman" w:cs="Times New Roman"/>
          <w:sz w:val="28"/>
          <w:szCs w:val="28"/>
          <w:lang w:eastAsia="ru-RU"/>
        </w:rPr>
        <w:lastRenderedPageBreak/>
        <w:t>личного посещения в дни и часы работы органа, предоставляющего муниципальную услугу, или МФЦ.</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color w:val="000000"/>
          <w:sz w:val="28"/>
          <w:szCs w:val="28"/>
          <w:lang w:eastAsia="ru-RU"/>
        </w:rPr>
      </w:pPr>
      <w:r w:rsidRPr="008512D1">
        <w:rPr>
          <w:rFonts w:ascii="Times New Roman" w:eastAsia="Times New Roman" w:hAnsi="Times New Roman" w:cs="Times New Roman"/>
          <w:color w:val="000000"/>
          <w:sz w:val="28"/>
          <w:szCs w:val="28"/>
          <w:lang w:eastAsia="ru-RU"/>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512D1" w:rsidRPr="008512D1" w:rsidRDefault="008512D1" w:rsidP="008512D1">
      <w:pPr>
        <w:spacing w:after="0" w:line="400" w:lineRule="exact"/>
        <w:ind w:firstLine="709"/>
        <w:jc w:val="both"/>
        <w:rPr>
          <w:rFonts w:ascii="Times New Roman" w:eastAsia="Times New Roman" w:hAnsi="Times New Roman" w:cs="Times New Roman"/>
          <w:color w:val="000000"/>
          <w:sz w:val="28"/>
          <w:szCs w:val="28"/>
          <w:lang w:eastAsia="ru-RU"/>
        </w:rPr>
      </w:pPr>
      <w:r w:rsidRPr="008512D1">
        <w:rPr>
          <w:rFonts w:ascii="Times New Roman" w:eastAsia="Times New Roman" w:hAnsi="Times New Roman" w:cs="Times New Roman"/>
          <w:color w:val="000000"/>
          <w:sz w:val="28"/>
          <w:szCs w:val="28"/>
          <w:lang w:eastAsia="ru-RU"/>
        </w:rPr>
        <w:t>В случае подачи заявления в форме электронного документа с использованием Единого портала или Регионального,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512D1" w:rsidRPr="008512D1" w:rsidRDefault="008512D1" w:rsidP="008512D1">
      <w:pPr>
        <w:spacing w:after="0" w:line="400" w:lineRule="exact"/>
        <w:ind w:firstLine="709"/>
        <w:jc w:val="both"/>
        <w:rPr>
          <w:rFonts w:ascii="Times New Roman" w:eastAsia="Times New Roman" w:hAnsi="Times New Roman" w:cs="Times New Roman"/>
          <w:color w:val="000000"/>
          <w:sz w:val="28"/>
          <w:szCs w:val="28"/>
          <w:lang w:eastAsia="ru-RU"/>
        </w:rPr>
      </w:pPr>
      <w:r w:rsidRPr="008512D1">
        <w:rPr>
          <w:rFonts w:ascii="Times New Roman" w:eastAsia="Times New Roman" w:hAnsi="Times New Roman" w:cs="Times New Roman"/>
          <w:color w:val="000000"/>
          <w:sz w:val="28"/>
          <w:szCs w:val="28"/>
          <w:lang w:eastAsia="ru-RU"/>
        </w:rPr>
        <w:t>1.3.1.5. Информация о порядке предоставления муниципальной услуги предоставляется бесплатно.</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МФЦ размещается:</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информационном стенде, находящемся в администрации Быдановского сельского поселения;</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сети "Интернет»;</w:t>
      </w:r>
    </w:p>
    <w:p w:rsidR="008512D1" w:rsidRPr="008512D1" w:rsidRDefault="008512D1" w:rsidP="008512D1">
      <w:pPr>
        <w:tabs>
          <w:tab w:val="left" w:pos="0"/>
        </w:tabs>
        <w:spacing w:after="0" w:line="44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ab/>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Едином портале;</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Региональном портале;</w:t>
      </w:r>
    </w:p>
    <w:p w:rsidR="008512D1" w:rsidRPr="008512D1" w:rsidRDefault="008512D1" w:rsidP="008512D1">
      <w:pPr>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Cs/>
          <w:sz w:val="28"/>
          <w:szCs w:val="28"/>
          <w:lang w:eastAsia="ru-RU"/>
        </w:rPr>
      </w:pPr>
      <w:r w:rsidRPr="008512D1">
        <w:rPr>
          <w:rFonts w:ascii="Times New Roman" w:eastAsia="Times New Roman" w:hAnsi="Times New Roman" w:cs="Times New Roman"/>
          <w:bCs/>
          <w:sz w:val="28"/>
          <w:szCs w:val="28"/>
          <w:lang w:eastAsia="ru-RU"/>
        </w:rPr>
        <w:t>по телефону.</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Cs/>
          <w:sz w:val="28"/>
          <w:szCs w:val="28"/>
          <w:lang w:eastAsia="ru-RU"/>
        </w:rPr>
      </w:pP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2. Стандарт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2.1. Наименование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Наименование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2.2.1. Муниципальную услугу предоставляет администрация Быдановского сельского поселения (далее – администрация).</w:t>
      </w:r>
    </w:p>
    <w:p w:rsidR="008512D1" w:rsidRPr="008512D1" w:rsidRDefault="008512D1" w:rsidP="008512D1">
      <w:pPr>
        <w:spacing w:after="0" w:line="44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          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Быдановского сельского поселения от 01.08.2022 № 18-П.</w:t>
      </w:r>
    </w:p>
    <w:p w:rsidR="008512D1" w:rsidRPr="008512D1" w:rsidRDefault="008512D1" w:rsidP="008512D1">
      <w:pPr>
        <w:spacing w:after="0" w:line="440" w:lineRule="exact"/>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 xml:space="preserve">          2.3. Результат предоставления муниципальной услуги. </w:t>
      </w:r>
    </w:p>
    <w:p w:rsidR="008512D1" w:rsidRPr="008512D1" w:rsidRDefault="008512D1" w:rsidP="008512D1">
      <w:pPr>
        <w:spacing w:after="0" w:line="44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b/>
          <w:sz w:val="28"/>
          <w:szCs w:val="28"/>
          <w:lang w:eastAsia="ru-RU"/>
        </w:rPr>
        <w:t xml:space="preserve">          </w:t>
      </w:r>
      <w:r w:rsidRPr="008512D1">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512D1" w:rsidRPr="008512D1" w:rsidRDefault="008512D1" w:rsidP="008512D1">
      <w:pPr>
        <w:widowControl w:val="0"/>
        <w:autoSpaceDE w:val="0"/>
        <w:autoSpaceDN w:val="0"/>
        <w:adjustRightInd w:val="0"/>
        <w:spacing w:after="0" w:line="44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предоставление гражданам жилых помещений в специализированном (маневренном) жилищном фонде;</w:t>
      </w:r>
    </w:p>
    <w:p w:rsidR="008512D1" w:rsidRPr="008512D1" w:rsidRDefault="008512D1" w:rsidP="008512D1">
      <w:pPr>
        <w:widowControl w:val="0"/>
        <w:autoSpaceDE w:val="0"/>
        <w:autoSpaceDN w:val="0"/>
        <w:adjustRightInd w:val="0"/>
        <w:spacing w:after="0" w:line="44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отказ в предоставлении муниципальной услуги.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2.4. Срок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Срок направления решения о предоставлении гражданам жилых помещений в специализированном (маневренном) жилищном фонде составляет 30 дней со дня представления документов в администрацию, </w:t>
      </w:r>
      <w:r w:rsidRPr="008512D1">
        <w:rPr>
          <w:rFonts w:ascii="Times New Roman" w:eastAsia="Times New Roman" w:hAnsi="Times New Roman" w:cs="Times New Roman"/>
          <w:sz w:val="28"/>
          <w:szCs w:val="28"/>
          <w:lang w:eastAsia="ru-RU"/>
        </w:rPr>
        <w:lastRenderedPageBreak/>
        <w:t>обязанность по представлению которых возложена на заявителя.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w:t>
      </w:r>
      <w:r w:rsidRPr="008512D1">
        <w:rPr>
          <w:rFonts w:ascii="Times New Roman" w:eastAsia="Times New Roman" w:hAnsi="Times New Roman" w:cs="Times New Roman"/>
          <w:sz w:val="28"/>
          <w:szCs w:val="28"/>
          <w:lang w:eastAsia="ru-RU"/>
        </w:rPr>
        <w:br/>
        <w:t xml:space="preserve">и источников официального опубликования), подлежит обязательному размещению на сайте администрации, </w:t>
      </w:r>
      <w:r w:rsidRPr="008512D1">
        <w:rPr>
          <w:rFonts w:ascii="Times New Roman" w:eastAsia="Times New Roman" w:hAnsi="Times New Roman" w:cs="Times New Roman"/>
          <w:sz w:val="28"/>
          <w:szCs w:val="28"/>
        </w:rPr>
        <w:t xml:space="preserve">в федеральном реестре, в </w:t>
      </w:r>
      <w:r w:rsidRPr="008512D1">
        <w:rPr>
          <w:rFonts w:ascii="Times New Roman" w:eastAsia="Times New Roman" w:hAnsi="Times New Roman" w:cs="Times New Roman"/>
          <w:bCs/>
          <w:sz w:val="28"/>
          <w:szCs w:val="28"/>
          <w:lang w:eastAsia="ru-RU"/>
        </w:rPr>
        <w:t xml:space="preserve">Едином портале </w:t>
      </w:r>
      <w:r w:rsidRPr="008512D1">
        <w:rPr>
          <w:rFonts w:ascii="Times New Roman" w:eastAsia="Times New Roman" w:hAnsi="Times New Roman" w:cs="Times New Roman"/>
          <w:sz w:val="28"/>
          <w:szCs w:val="28"/>
          <w:lang w:eastAsia="ru-RU"/>
        </w:rPr>
        <w:t>государственных и муниципальных услуг (функций).</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sz w:val="28"/>
          <w:szCs w:val="28"/>
          <w:lang w:eastAsia="ru-RU"/>
        </w:rPr>
      </w:pPr>
      <w:bookmarkStart w:id="3" w:name="Par103"/>
      <w:bookmarkEnd w:id="3"/>
      <w:r w:rsidRPr="008512D1">
        <w:rPr>
          <w:rFonts w:ascii="Times New Roman" w:eastAsia="Times New Roman" w:hAnsi="Times New Roman" w:cs="Times New Roman"/>
          <w:b/>
          <w:sz w:val="28"/>
          <w:szCs w:val="28"/>
          <w:lang w:eastAsia="ru-RU"/>
        </w:rPr>
        <w:t>2.6. Исчерпывающий перечень документов, необходимых для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2.6.1. Документы, необходимые для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4" w:name="Par105"/>
      <w:bookmarkEnd w:id="4"/>
      <w:r w:rsidRPr="008512D1">
        <w:rPr>
          <w:rFonts w:ascii="Times New Roman" w:eastAsia="Times New Roman" w:hAnsi="Times New Roman" w:cs="Times New Roman"/>
          <w:sz w:val="28"/>
          <w:szCs w:val="28"/>
          <w:lang w:eastAsia="ru-RU"/>
        </w:rPr>
        <w:t xml:space="preserve">2.6.1.1. </w:t>
      </w:r>
      <w:hyperlink w:anchor="Par415" w:tooltip="                                 ЗАЯВЛЕНИЕ" w:history="1">
        <w:r w:rsidRPr="008512D1">
          <w:rPr>
            <w:rFonts w:ascii="Times New Roman" w:eastAsia="Times New Roman" w:hAnsi="Times New Roman" w:cs="Times New Roman"/>
            <w:sz w:val="28"/>
            <w:szCs w:val="28"/>
            <w:lang w:eastAsia="ru-RU"/>
          </w:rPr>
          <w:t>Заявление</w:t>
        </w:r>
      </w:hyperlink>
      <w:r w:rsidRPr="008512D1">
        <w:rPr>
          <w:rFonts w:ascii="Times New Roman" w:eastAsia="Times New Roman" w:hAnsi="Times New Roman" w:cs="Times New Roman"/>
          <w:sz w:val="28"/>
          <w:szCs w:val="28"/>
          <w:lang w:eastAsia="ru-RU"/>
        </w:rPr>
        <w:t xml:space="preserve"> о предоставлении жилого помещения в специализированном (маневренном) жилищном фонде (далее - заявление) (приложение № 1 к настоящему Административному регламенту).</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2.6.1.2. Паспорт гражданина Российской Федерации.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5" w:name="Par107"/>
      <w:bookmarkEnd w:id="5"/>
      <w:r w:rsidRPr="008512D1">
        <w:rPr>
          <w:rFonts w:ascii="Times New Roman" w:eastAsia="Times New Roman" w:hAnsi="Times New Roman" w:cs="Times New Roman"/>
          <w:sz w:val="28"/>
          <w:szCs w:val="28"/>
          <w:lang w:eastAsia="ru-RU"/>
        </w:rPr>
        <w:t>2.6.1.3.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6" w:name="Par108"/>
      <w:bookmarkEnd w:id="6"/>
      <w:r w:rsidRPr="008512D1">
        <w:rPr>
          <w:rFonts w:ascii="Times New Roman" w:eastAsia="Times New Roman" w:hAnsi="Times New Roman" w:cs="Times New Roman"/>
          <w:sz w:val="28"/>
          <w:szCs w:val="28"/>
          <w:lang w:eastAsia="ru-RU"/>
        </w:rPr>
        <w:t>2.6.1.4.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2.6.1.5. Сведения из Единого государственного реестра недвижимости о наличии (отсутствии) зарегистрированных прав на объекты недвижимого имущества - жилые помещения, находящиеся в собственности заявителя и (или) членов его семьи.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7" w:name="Par110"/>
      <w:bookmarkEnd w:id="7"/>
      <w:r w:rsidRPr="008512D1">
        <w:rPr>
          <w:rFonts w:ascii="Times New Roman" w:eastAsia="Times New Roman" w:hAnsi="Times New Roman" w:cs="Times New Roman"/>
          <w:sz w:val="28"/>
          <w:szCs w:val="28"/>
          <w:lang w:eastAsia="ru-RU"/>
        </w:rPr>
        <w:t>2.6.1.6. Сведения из Единого государственного реестра недвижимости о прекращенных правах на объекты недвижимого имущества - жилые помещения, ранее принадлежавшие заявителю и (или) членам его семьи.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8" w:name="Par111"/>
      <w:bookmarkEnd w:id="8"/>
      <w:r w:rsidRPr="008512D1">
        <w:rPr>
          <w:rFonts w:ascii="Times New Roman" w:eastAsia="Times New Roman" w:hAnsi="Times New Roman" w:cs="Times New Roman"/>
          <w:sz w:val="28"/>
          <w:szCs w:val="28"/>
          <w:lang w:eastAsia="ru-RU"/>
        </w:rPr>
        <w:t xml:space="preserve">2.6.1.7. Правоустанавливающие документы на ранее учтенные объекты </w:t>
      </w:r>
      <w:r w:rsidRPr="008512D1">
        <w:rPr>
          <w:rFonts w:ascii="Times New Roman" w:eastAsia="Times New Roman" w:hAnsi="Times New Roman" w:cs="Times New Roman"/>
          <w:sz w:val="28"/>
          <w:szCs w:val="28"/>
          <w:lang w:eastAsia="ru-RU"/>
        </w:rPr>
        <w:lastRenderedPageBreak/>
        <w:t>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9" w:name="Par112"/>
      <w:bookmarkEnd w:id="9"/>
      <w:r w:rsidRPr="008512D1">
        <w:rPr>
          <w:rFonts w:ascii="Times New Roman" w:eastAsia="Times New Roman" w:hAnsi="Times New Roman" w:cs="Times New Roman"/>
          <w:sz w:val="28"/>
          <w:szCs w:val="28"/>
          <w:lang w:eastAsia="ru-RU"/>
        </w:rPr>
        <w:t>2.6.1.8. 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10" w:name="Par113"/>
      <w:bookmarkEnd w:id="10"/>
      <w:r w:rsidRPr="008512D1">
        <w:rPr>
          <w:rFonts w:ascii="Times New Roman" w:eastAsia="Times New Roman" w:hAnsi="Times New Roman" w:cs="Times New Roman"/>
          <w:sz w:val="28"/>
          <w:szCs w:val="28"/>
          <w:lang w:eastAsia="ru-RU"/>
        </w:rPr>
        <w:t>2.6.1.9. 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11" w:name="Par114"/>
      <w:bookmarkEnd w:id="11"/>
      <w:r w:rsidRPr="008512D1">
        <w:rPr>
          <w:rFonts w:ascii="Times New Roman" w:eastAsia="Times New Roman" w:hAnsi="Times New Roman" w:cs="Times New Roman"/>
          <w:sz w:val="28"/>
          <w:szCs w:val="28"/>
          <w:lang w:eastAsia="ru-RU"/>
        </w:rPr>
        <w:t xml:space="preserve">2.6.1.10.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w:t>
      </w:r>
      <w:hyperlink r:id="rId12" w:tooltip="&quot;Жилищный кодекс Российской Федерации&quot; от 29.12.2004 N 188-ФЗ (ред. от 29.05.2019) (с изм. и доп., вступ. в силу с 09.06.2019){КонсультантПлюс}" w:history="1">
        <w:r w:rsidRPr="008512D1">
          <w:rPr>
            <w:rFonts w:ascii="Times New Roman" w:eastAsia="Times New Roman" w:hAnsi="Times New Roman" w:cs="Times New Roman"/>
            <w:sz w:val="28"/>
            <w:szCs w:val="28"/>
            <w:lang w:eastAsia="ru-RU"/>
          </w:rPr>
          <w:t>кодексом</w:t>
        </w:r>
      </w:hyperlink>
      <w:r w:rsidRPr="008512D1">
        <w:rPr>
          <w:rFonts w:ascii="Times New Roman" w:eastAsia="Times New Roman" w:hAnsi="Times New Roman" w:cs="Times New Roman"/>
          <w:sz w:val="28"/>
          <w:szCs w:val="28"/>
          <w:lang w:eastAsia="ru-RU"/>
        </w:rPr>
        <w:t xml:space="preserve">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w:t>
      </w:r>
      <w:hyperlink r:id="rId13" w:tooltip="&quot;Жилищный кодекс Российской Федерации&quot; от 29.12.2004 N 188-ФЗ (ред. от 29.05.2019) (с изм. и доп., вступ. в силу с 09.06.2019){КонсультантПлюс}" w:history="1">
        <w:r w:rsidRPr="008512D1">
          <w:rPr>
            <w:rFonts w:ascii="Times New Roman" w:eastAsia="Times New Roman" w:hAnsi="Times New Roman" w:cs="Times New Roman"/>
            <w:sz w:val="28"/>
            <w:szCs w:val="28"/>
            <w:lang w:eastAsia="ru-RU"/>
          </w:rPr>
          <w:t>кодексом</w:t>
        </w:r>
      </w:hyperlink>
      <w:r w:rsidRPr="008512D1">
        <w:rPr>
          <w:rFonts w:ascii="Times New Roman" w:eastAsia="Times New Roman" w:hAnsi="Times New Roman" w:cs="Times New Roman"/>
          <w:sz w:val="28"/>
          <w:szCs w:val="28"/>
          <w:lang w:eastAsia="ru-RU"/>
        </w:rPr>
        <w:t xml:space="preserve"> Российской Федерации.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2.6.1.11. Заявитель дополнительно представляет документы, подтверждающие наличие </w:t>
      </w:r>
      <w:hyperlink w:anchor="Par468" w:tooltip="                                 СОГЛАСИЕ" w:history="1">
        <w:r w:rsidRPr="008512D1">
          <w:rPr>
            <w:rFonts w:ascii="Times New Roman" w:eastAsia="Times New Roman" w:hAnsi="Times New Roman" w:cs="Times New Roman"/>
            <w:sz w:val="28"/>
            <w:szCs w:val="28"/>
            <w:lang w:eastAsia="ru-RU"/>
          </w:rPr>
          <w:t>согласия</w:t>
        </w:r>
      </w:hyperlink>
      <w:r w:rsidRPr="008512D1">
        <w:rPr>
          <w:rFonts w:ascii="Times New Roman" w:eastAsia="Times New Roman" w:hAnsi="Times New Roman" w:cs="Times New Roman"/>
          <w:sz w:val="28"/>
          <w:szCs w:val="28"/>
          <w:lang w:eastAsia="ru-RU"/>
        </w:rPr>
        <w:t xml:space="preserve"> иных лиц или их законных представителей, сведения по которым необходимы для предоставления заявителю муниципальной услуги,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 (приложение № 2 к настоящему Административному регламенту). Указанные документы могут быть представлены в том числе в форме электронного документа.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2.6.2. Заявитель должен представить самостоятельно документы, предусмотренные </w:t>
      </w:r>
      <w:hyperlink w:anchor="Par105" w:tooltip="2.5.1.1. Заявление о предоставлении жилого помещения в специализированном (маневренном) жилищном фонде (далее - Заявление) (приложение N 1 к настоящему Административному регламенту)." w:history="1">
        <w:r w:rsidRPr="008512D1">
          <w:rPr>
            <w:rFonts w:ascii="Times New Roman" w:eastAsia="Times New Roman" w:hAnsi="Times New Roman" w:cs="Times New Roman"/>
            <w:sz w:val="28"/>
            <w:szCs w:val="28"/>
            <w:lang w:eastAsia="ru-RU"/>
          </w:rPr>
          <w:t>подпунктами 2.6.1.1</w:t>
        </w:r>
      </w:hyperlink>
      <w:r w:rsidRPr="008512D1">
        <w:rPr>
          <w:rFonts w:ascii="Times New Roman" w:eastAsia="Times New Roman" w:hAnsi="Times New Roman" w:cs="Times New Roman"/>
          <w:sz w:val="28"/>
          <w:szCs w:val="28"/>
          <w:lang w:eastAsia="ru-RU"/>
        </w:rPr>
        <w:t xml:space="preserve"> - </w:t>
      </w:r>
      <w:hyperlink w:anchor="Par107" w:tooltip="2.5.1.3.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 w:history="1">
        <w:r w:rsidRPr="008512D1">
          <w:rPr>
            <w:rFonts w:ascii="Times New Roman" w:eastAsia="Times New Roman" w:hAnsi="Times New Roman" w:cs="Times New Roman"/>
            <w:sz w:val="28"/>
            <w:szCs w:val="28"/>
            <w:lang w:eastAsia="ru-RU"/>
          </w:rPr>
          <w:t>2.6.1.3</w:t>
        </w:r>
      </w:hyperlink>
      <w:r w:rsidRPr="008512D1">
        <w:rPr>
          <w:rFonts w:ascii="Times New Roman" w:eastAsia="Times New Roman" w:hAnsi="Times New Roman" w:cs="Times New Roman"/>
          <w:sz w:val="28"/>
          <w:szCs w:val="28"/>
          <w:lang w:eastAsia="ru-RU"/>
        </w:rPr>
        <w:t xml:space="preserve">, </w:t>
      </w:r>
      <w:hyperlink w:anchor="Par111" w:tooltip="2.5.1.7. Правоустанавливающие документы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 w:history="1">
        <w:r w:rsidRPr="008512D1">
          <w:rPr>
            <w:rFonts w:ascii="Times New Roman" w:eastAsia="Times New Roman" w:hAnsi="Times New Roman" w:cs="Times New Roman"/>
            <w:sz w:val="28"/>
            <w:szCs w:val="28"/>
            <w:lang w:eastAsia="ru-RU"/>
          </w:rPr>
          <w:t>2.6.1.7</w:t>
        </w:r>
      </w:hyperlink>
      <w:r w:rsidRPr="008512D1">
        <w:rPr>
          <w:rFonts w:ascii="Times New Roman" w:eastAsia="Times New Roman" w:hAnsi="Times New Roman" w:cs="Times New Roman"/>
          <w:sz w:val="28"/>
          <w:szCs w:val="28"/>
          <w:lang w:eastAsia="ru-RU"/>
        </w:rPr>
        <w:t xml:space="preserve">, </w:t>
      </w:r>
      <w:hyperlink w:anchor="Par113" w:tooltip="2.5.1.9. Документ, подтверждающий утрату жилых помещений в результате обращения взыскания на них, после продажи жилых помещений, на которые было обращено взыскание." w:history="1">
        <w:r w:rsidRPr="008512D1">
          <w:rPr>
            <w:rFonts w:ascii="Times New Roman" w:eastAsia="Times New Roman" w:hAnsi="Times New Roman" w:cs="Times New Roman"/>
            <w:sz w:val="28"/>
            <w:szCs w:val="28"/>
            <w:lang w:eastAsia="ru-RU"/>
          </w:rPr>
          <w:t>2.6.1.9</w:t>
        </w:r>
      </w:hyperlink>
      <w:r w:rsidRPr="008512D1">
        <w:rPr>
          <w:rFonts w:ascii="Times New Roman" w:eastAsia="Times New Roman" w:hAnsi="Times New Roman" w:cs="Times New Roman"/>
          <w:sz w:val="28"/>
          <w:szCs w:val="28"/>
          <w:lang w:eastAsia="ru-RU"/>
        </w:rPr>
        <w:t xml:space="preserve"> настоящего Административного регламента. Указанные документы представляются как в подлинниках - для обозрения, так и в копиях, заверенных в установленном порядке организациями, от которых они исходят.</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Управление вправе предложить сделать копию паспорта заявителя в его </w:t>
      </w:r>
      <w:r w:rsidRPr="008512D1">
        <w:rPr>
          <w:rFonts w:ascii="Times New Roman" w:eastAsia="Times New Roman" w:hAnsi="Times New Roman" w:cs="Times New Roman"/>
          <w:sz w:val="28"/>
          <w:szCs w:val="28"/>
          <w:lang w:eastAsia="ru-RU"/>
        </w:rPr>
        <w:lastRenderedPageBreak/>
        <w:t>присутствии и с его согласия.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12" w:name="Par118"/>
      <w:bookmarkEnd w:id="12"/>
      <w:r w:rsidRPr="008512D1">
        <w:rPr>
          <w:rFonts w:ascii="Times New Roman" w:eastAsia="Times New Roman" w:hAnsi="Times New Roman" w:cs="Times New Roman"/>
          <w:sz w:val="28"/>
          <w:szCs w:val="28"/>
          <w:lang w:eastAsia="ru-RU"/>
        </w:rPr>
        <w:t xml:space="preserve">2.6.3. Документы, указанные в </w:t>
      </w:r>
      <w:hyperlink w:anchor="Par108" w:tooltip="2.5.1.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 w:history="1">
        <w:r w:rsidRPr="008512D1">
          <w:rPr>
            <w:rFonts w:ascii="Times New Roman" w:eastAsia="Times New Roman" w:hAnsi="Times New Roman" w:cs="Times New Roman"/>
            <w:sz w:val="28"/>
            <w:szCs w:val="28"/>
            <w:lang w:eastAsia="ru-RU"/>
          </w:rPr>
          <w:t>подпунктах 2.6.1.4</w:t>
        </w:r>
      </w:hyperlink>
      <w:r w:rsidRPr="008512D1">
        <w:rPr>
          <w:rFonts w:ascii="Times New Roman" w:eastAsia="Times New Roman" w:hAnsi="Times New Roman" w:cs="Times New Roman"/>
          <w:sz w:val="28"/>
          <w:szCs w:val="28"/>
          <w:lang w:eastAsia="ru-RU"/>
        </w:rPr>
        <w:t xml:space="preserve"> - </w:t>
      </w:r>
      <w:hyperlink w:anchor="Par110" w:tooltip="2.5.1.6. Сведения из Единого государственного реестра недвижимости о прекращенных правах на объекты недвижимого имущества - жилые помещения, ранее принадлежавшие заявителю и (или) членам его семьи." w:history="1">
        <w:r w:rsidRPr="008512D1">
          <w:rPr>
            <w:rFonts w:ascii="Times New Roman" w:eastAsia="Times New Roman" w:hAnsi="Times New Roman" w:cs="Times New Roman"/>
            <w:sz w:val="28"/>
            <w:szCs w:val="28"/>
            <w:lang w:eastAsia="ru-RU"/>
          </w:rPr>
          <w:t>2.6.1.6</w:t>
        </w:r>
      </w:hyperlink>
      <w:r w:rsidRPr="008512D1">
        <w:rPr>
          <w:rFonts w:ascii="Times New Roman" w:eastAsia="Times New Roman" w:hAnsi="Times New Roman" w:cs="Times New Roman"/>
          <w:sz w:val="28"/>
          <w:szCs w:val="28"/>
          <w:lang w:eastAsia="ru-RU"/>
        </w:rPr>
        <w:t xml:space="preserve">, </w:t>
      </w:r>
      <w:hyperlink w:anchor="Par112" w:tooltip="2.5.1.8. Документ, подтверждающий проведение капитального ремонта или реконструкции дома, в котором заявитель занимал жилое помещение по договору социального найма." w:history="1">
        <w:r w:rsidRPr="008512D1">
          <w:rPr>
            <w:rFonts w:ascii="Times New Roman" w:eastAsia="Times New Roman" w:hAnsi="Times New Roman" w:cs="Times New Roman"/>
            <w:sz w:val="28"/>
            <w:szCs w:val="28"/>
            <w:lang w:eastAsia="ru-RU"/>
          </w:rPr>
          <w:t>2.6.1.8</w:t>
        </w:r>
      </w:hyperlink>
      <w:r w:rsidRPr="008512D1">
        <w:rPr>
          <w:rFonts w:ascii="Times New Roman" w:eastAsia="Times New Roman" w:hAnsi="Times New Roman" w:cs="Times New Roman"/>
          <w:sz w:val="28"/>
          <w:szCs w:val="28"/>
          <w:lang w:eastAsia="ru-RU"/>
        </w:rPr>
        <w:t xml:space="preserve">, </w:t>
      </w:r>
      <w:hyperlink w:anchor="Par114" w:tooltip="2.5.1.10.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Жилищным кодексом Российской Федерации." w:history="1">
        <w:r w:rsidRPr="008512D1">
          <w:rPr>
            <w:rFonts w:ascii="Times New Roman" w:eastAsia="Times New Roman" w:hAnsi="Times New Roman" w:cs="Times New Roman"/>
            <w:sz w:val="28"/>
            <w:szCs w:val="28"/>
            <w:lang w:eastAsia="ru-RU"/>
          </w:rPr>
          <w:t>2.6.1.10</w:t>
        </w:r>
      </w:hyperlink>
      <w:r w:rsidRPr="008512D1">
        <w:rPr>
          <w:rFonts w:ascii="Times New Roman" w:eastAsia="Times New Roman" w:hAnsi="Times New Roman" w:cs="Times New Roman"/>
          <w:sz w:val="28"/>
          <w:szCs w:val="28"/>
          <w:lang w:eastAsia="ru-RU"/>
        </w:rPr>
        <w:t xml:space="preserve"> настоящего Административного регламента, запрашиваются администрация в рамках межведомственного информационного взаимодействия, если они не были представлены заявителем по собственной инициативе.</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2.6.4. Заявитель вправе представить необходимые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или посредством многофункционального центра предоставления государственных и муниципальных услуг (при его наличии).</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2.6.5. При предоставлении муниципальной услуги администрация   не вправе требовать от заявителя: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(с изменениями от 15.04.2024 № 13-П)</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512D1">
          <w:rPr>
            <w:rFonts w:ascii="Times New Roman" w:eastAsia="Times New Roman" w:hAnsi="Times New Roman" w:cs="Times New Roman"/>
            <w:sz w:val="28"/>
            <w:szCs w:val="28"/>
            <w:lang w:eastAsia="ru-RU"/>
          </w:rPr>
          <w:t>части 6 статьи 7</w:t>
        </w:r>
      </w:hyperlink>
      <w:r w:rsidRPr="008512D1">
        <w:rPr>
          <w:rFonts w:ascii="Times New Roman" w:eastAsia="Times New Roman" w:hAnsi="Times New Roman" w:cs="Times New Roman"/>
          <w:sz w:val="28"/>
          <w:szCs w:val="28"/>
          <w:lang w:eastAsia="ru-RU"/>
        </w:rPr>
        <w:t xml:space="preserve"> Федерального закона от 27.07.2010 № 210-ФЗ;</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(с изменениями от 15.04.2024 № 13-П)</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w:t>
      </w:r>
      <w:r w:rsidRPr="008512D1">
        <w:rPr>
          <w:rFonts w:ascii="Times New Roman" w:eastAsia="Times New Roman" w:hAnsi="Times New Roman" w:cs="Times New Roman"/>
          <w:sz w:val="28"/>
          <w:szCs w:val="28"/>
          <w:lang w:eastAsia="ru-RU"/>
        </w:rPr>
        <w:lastRenderedPageBreak/>
        <w:t>необходимых для предоставления муниципальной услуги, либо в предоставлении муниципальной услуги, о чем в письменном виде за подписью главы Быдановского сельского поселения,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Calibri" w:hAnsi="Times New Roman" w:cs="Times New Roman"/>
          <w:sz w:val="28"/>
          <w:szCs w:val="28"/>
        </w:rPr>
      </w:pPr>
      <w:r w:rsidRPr="008512D1">
        <w:rPr>
          <w:rFonts w:ascii="Times New Roman" w:eastAsia="Calibri"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512D1">
          <w:rPr>
            <w:rFonts w:ascii="Times New Roman" w:eastAsia="Calibri" w:hAnsi="Times New Roman" w:cs="Times New Roman"/>
            <w:sz w:val="28"/>
            <w:szCs w:val="28"/>
          </w:rPr>
          <w:t>пунктом 7.2 части 1 статьи 16</w:t>
        </w:r>
      </w:hyperlink>
      <w:r w:rsidRPr="008512D1">
        <w:rPr>
          <w:rFonts w:ascii="Times New Roman" w:eastAsia="Calibri" w:hAnsi="Times New Roman" w:cs="Times New Roman"/>
          <w:sz w:val="28"/>
          <w:szCs w:val="28"/>
        </w:rPr>
        <w:t xml:space="preserve"> </w:t>
      </w:r>
      <w:bookmarkStart w:id="13" w:name="_Hlk162598647"/>
      <w:r w:rsidRPr="008512D1">
        <w:rPr>
          <w:rFonts w:ascii="Times New Roman" w:eastAsia="Calibri" w:hAnsi="Times New Roman" w:cs="Times New Roman"/>
          <w:sz w:val="28"/>
          <w:szCs w:val="28"/>
        </w:rPr>
        <w:t>Федерального закона от 27.07.2010 № 210-ФЗ «Об организации предоставления государственных и муниципальных услуг»</w:t>
      </w:r>
      <w:bookmarkEnd w:id="13"/>
      <w:r w:rsidRPr="008512D1">
        <w:rPr>
          <w:rFonts w:ascii="Times New Roman" w:eastAsia="Calibri"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(с изменениями от 15.04.2024 № 13-П)</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Calibri" w:hAnsi="Times New Roman" w:cs="Times New Roman"/>
          <w:sz w:val="28"/>
          <w:szCs w:val="28"/>
        </w:rPr>
        <w:t>2.6.6. Заявители в целях получения муниципальной услуги обращаются в орган, предоставляющий муниципальную услугу, непосредственно или через многофункциональный центр. В электронной форме муниципальная услуга предоставляется способами, предусмотренными частью 2 статьи 19 Федерального закона от 27.07.2010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(с изменениями от 15.04.2024 № 13-П)</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2.7. Перечень оснований для отказа в приеме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2.8.1. Основания для приостановления предоставления муниципальной услуги отсутствуют.</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14" w:name="Par135"/>
      <w:bookmarkEnd w:id="14"/>
      <w:r w:rsidRPr="008512D1">
        <w:rPr>
          <w:rFonts w:ascii="Times New Roman" w:eastAsia="Times New Roman" w:hAnsi="Times New Roman" w:cs="Times New Roman"/>
          <w:sz w:val="28"/>
          <w:szCs w:val="28"/>
          <w:lang w:eastAsia="ru-RU"/>
        </w:rPr>
        <w:lastRenderedPageBreak/>
        <w:t>2.8.2. Основаниями для отказа в предоставлении муниципальной услуги являются: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представление заявителем неполного пакета документов, предусмотренных </w:t>
      </w:r>
      <w:hyperlink w:anchor="Par103" w:tooltip="2.5. Исчерпывающий перечень документов, необходимых для предоставления муниципальной услуги." w:history="1">
        <w:r w:rsidRPr="008512D1">
          <w:rPr>
            <w:rFonts w:ascii="Times New Roman" w:eastAsia="Times New Roman" w:hAnsi="Times New Roman" w:cs="Times New Roman"/>
            <w:sz w:val="28"/>
            <w:szCs w:val="28"/>
            <w:lang w:eastAsia="ru-RU"/>
          </w:rPr>
          <w:t>подразделом 2.</w:t>
        </w:r>
      </w:hyperlink>
      <w:r w:rsidRPr="008512D1">
        <w:rPr>
          <w:rFonts w:ascii="Times New Roman" w:eastAsia="Times New Roman" w:hAnsi="Times New Roman" w:cs="Times New Roman"/>
          <w:sz w:val="28"/>
          <w:szCs w:val="28"/>
          <w:lang w:eastAsia="ru-RU"/>
        </w:rPr>
        <w:t>6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Представление заявителем недостоверных документов, предусмотренных подразделом 2.6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представление документов, которые не подтверждают право заявителя на предоставление жилого помещения маневренного фонда.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b/>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Предоставление муниципальной услуги осуществляется на бесплатной основе.</w:t>
      </w:r>
    </w:p>
    <w:p w:rsidR="008512D1" w:rsidRPr="008512D1" w:rsidRDefault="008512D1" w:rsidP="008512D1">
      <w:pPr>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2.11.</w:t>
      </w:r>
      <w:r w:rsidRPr="008512D1">
        <w:rPr>
          <w:rFonts w:ascii="Times New Roman" w:eastAsia="Times New Roman" w:hAnsi="Times New Roman" w:cs="Times New Roman"/>
          <w:b/>
          <w:sz w:val="28"/>
          <w:szCs w:val="28"/>
          <w:lang w:eastAsia="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2.13. Срок и порядок регистрации запроса о предоставлении муниципальной услуги, в том числе в электронной форме.</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Заявление, представленное в письменной форме, регистрируется в установленном порядке в день поступления.</w:t>
      </w:r>
    </w:p>
    <w:p w:rsidR="008512D1" w:rsidRPr="008512D1" w:rsidRDefault="008512D1" w:rsidP="008512D1">
      <w:pPr>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Заявление, поступившее посредством почтовой или электронной связи, в том числе через Единый портал, Региональный портал подлежит обязательной регистрации в течение 1 рабочего дня с момента поступления его в администрацию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2.14. Требования к помещениям для предоставления муниципальной услуги.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2.14.2. Зал ожидания, места для заполнения заявлений и иных документов должны соответствовать комфортным условиям для заявителей, оборудуются стульями, столами (стойками), бланками заявлений, письменными принадлежностями.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2.14.3.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2.14.4. Места для информирования должны быть оборудованы информационными стендами, содержащими следующую информацию:</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график работы (часы приема);</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контактные телефоны (телефон для справок);</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адреса официального сайта администрации в сети "Интернет", электронной почты;</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перечень, формы документов для заполнения, образцы заполнения документов, бланки для заполнения;</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порядок обжалования решений, действий (бездействия) администрации, её должностных лиц, либо муниципальных служащих;</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2.14.5. Кабинеты (кабинки) приема заявителей должны быть оборудованы информационными табличками с указанием:</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номера кабинета (кабинки);</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фамилии, имени и отчества специалиста, осуществляющего прием заявителей;</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дней и часов приема, времени перерыва на обед.</w:t>
      </w:r>
    </w:p>
    <w:p w:rsidR="008512D1" w:rsidRPr="008512D1" w:rsidRDefault="008512D1" w:rsidP="008512D1">
      <w:pPr>
        <w:widowControl w:val="0"/>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2.14.7.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2.15. Показатели доступности и качества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2.15.1. Показателями доступности муниципальной услуги являются: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обеспечение доступности инвалидов к получению муниципальной услуги в соответствии с Федеральным </w:t>
      </w:r>
      <w:hyperlink r:id="rId16" w:history="1">
        <w:r w:rsidRPr="008512D1">
          <w:rPr>
            <w:rFonts w:ascii="Times New Roman" w:eastAsia="Times New Roman" w:hAnsi="Times New Roman" w:cs="Times New Roman"/>
            <w:sz w:val="28"/>
            <w:szCs w:val="28"/>
            <w:lang w:eastAsia="ru-RU"/>
          </w:rPr>
          <w:t>законом</w:t>
        </w:r>
      </w:hyperlink>
      <w:r w:rsidRPr="008512D1">
        <w:rPr>
          <w:rFonts w:ascii="Times New Roman" w:eastAsia="Times New Roman" w:hAnsi="Times New Roman" w:cs="Times New Roman"/>
          <w:sz w:val="28"/>
          <w:szCs w:val="28"/>
          <w:lang w:eastAsia="ru-RU"/>
        </w:rPr>
        <w:t xml:space="preserve"> от 24.11.1995 № 181-ФЗ «О социальной защите инвалидов в Российской Федерации»;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i/>
          <w:sz w:val="28"/>
          <w:szCs w:val="28"/>
          <w:lang w:eastAsia="ru-RU"/>
        </w:rPr>
      </w:pPr>
      <w:r w:rsidRPr="008512D1">
        <w:rPr>
          <w:rFonts w:ascii="Times New Roman" w:eastAsia="Times New Roman" w:hAnsi="Times New Roman" w:cs="Times New Roman"/>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2.15.2. Показателями качества муниципальной услуги являются: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соблюдение срока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осуществление взаимодействия заявителя (представителя заявителя) с должностными лицами администрации при предоставлении муниципальной </w:t>
      </w:r>
      <w:r w:rsidRPr="008512D1">
        <w:rPr>
          <w:rFonts w:ascii="Times New Roman" w:eastAsia="Times New Roman" w:hAnsi="Times New Roman" w:cs="Times New Roman"/>
          <w:sz w:val="28"/>
          <w:szCs w:val="28"/>
          <w:lang w:eastAsia="ru-RU"/>
        </w:rPr>
        <w:lastRenderedPageBreak/>
        <w:t>услуги два раза не более, чем по 15 минут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2.15.3. Получение муниципальной услуги по экстерриториальному принципу, либо посредством комплексного запроса невозможно.</w:t>
      </w:r>
    </w:p>
    <w:p w:rsidR="008512D1" w:rsidRPr="008512D1" w:rsidRDefault="008512D1" w:rsidP="008512D1">
      <w:pPr>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2.15.4. Возможность получения информации о ходе предоставления муниципальной услуги указана в пункте 1.3.1 настоящего Административного регламента.</w:t>
      </w:r>
    </w:p>
    <w:p w:rsidR="008512D1" w:rsidRPr="008512D1" w:rsidRDefault="008512D1" w:rsidP="008512D1">
      <w:pPr>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2.15.5. За получением муниципальной услуги (в том числе в полном объеме) заявитель вправе обратиться в многофункциональный центр</w:t>
      </w:r>
      <w:r w:rsidRPr="008512D1">
        <w:rPr>
          <w:rFonts w:ascii="Times New Roman" w:eastAsia="Times New Roman" w:hAnsi="Times New Roman" w:cs="Times New Roman"/>
          <w:color w:val="FF0000"/>
          <w:sz w:val="28"/>
          <w:szCs w:val="28"/>
          <w:lang w:eastAsia="ru-RU"/>
        </w:rPr>
        <w:t xml:space="preserve"> </w:t>
      </w:r>
      <w:bookmarkStart w:id="15" w:name="_Toc136151977"/>
      <w:bookmarkStart w:id="16" w:name="_Toc136239813"/>
      <w:bookmarkStart w:id="17" w:name="_Toc136321787"/>
      <w:bookmarkEnd w:id="15"/>
      <w:bookmarkEnd w:id="16"/>
      <w:bookmarkEnd w:id="17"/>
      <w:r w:rsidRPr="008512D1">
        <w:rPr>
          <w:rFonts w:ascii="Times New Roman" w:eastAsia="Times New Roman" w:hAnsi="Times New Roman" w:cs="Times New Roman"/>
          <w:sz w:val="28"/>
          <w:szCs w:val="28"/>
          <w:lang w:eastAsia="ru-RU"/>
        </w:rPr>
        <w:t>в</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порядке, предусмотренном соглашением, заключенным между МФЦ и</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администрацией</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2.16. Порядок получения консультаций по процедуре предоставления муниципальной услуги и сведений о порядке исполнения муниципальной услуги.</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2.16.1.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Консультации предоставляются по следующим вопросам:</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время приема и выдачи документов;</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срок рассмотрения документов;</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w:t>
      </w:r>
      <w:r w:rsidRPr="008512D1">
        <w:rPr>
          <w:rFonts w:ascii="Times New Roman" w:eastAsia="Times New Roman" w:hAnsi="Times New Roman" w:cs="Times New Roman"/>
          <w:sz w:val="28"/>
          <w:szCs w:val="28"/>
          <w:lang w:eastAsia="ru-RU"/>
        </w:rPr>
        <w:lastRenderedPageBreak/>
        <w:t>информации. Время ожидания заинтересованного лица при индивидуальном устном консультировании не может превышать 15 минут.</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Индивидуальное устное консультирование каждого заинтересованного лица проводится не более 15 минут.</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Звонки заявителей принимаются в соответствии с графиком работы специалиста администрации.</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 бесплатно.</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2.16.2.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8512D1" w:rsidRPr="008512D1" w:rsidRDefault="008512D1" w:rsidP="008512D1">
      <w:pPr>
        <w:widowControl w:val="0"/>
        <w:autoSpaceDE w:val="0"/>
        <w:autoSpaceDN w:val="0"/>
        <w:adjustRightInd w:val="0"/>
        <w:spacing w:after="0" w:line="400" w:lineRule="exact"/>
        <w:ind w:firstLine="53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Информация о ходе исполнения муниципальной услуги предоставляется бесплатно.</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2.17.1. 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2.17.2. При подаче заявления и необходимых документов для предоставления муниципальной услуги в электронной форме с</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использованием Единого портала или Регионального портала заявитель – физическое лицо вправе использовать простую электронную подпись при</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обращении за получением муниципальной услуги.</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2.17.3. Для использования простой электронной подписи заявитель должен быть зарегистрирован в единой системе идентификации и</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аутентификации (ЕСИА).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bookmarkStart w:id="18" w:name="Par226"/>
      <w:bookmarkEnd w:id="18"/>
      <w:r w:rsidRPr="008512D1">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3.1. Исчерпывающий перечень административных процедур (действий) выполняемых в процессе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формирование и направление межведомственных запросов;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результатам рассмотрения заявления и документов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выдача документов заявителю.</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 xml:space="preserve">3.2. Исчерпывающий перечень административных процедур (действий) выполняемых при предоставлении муниципальной услуги в </w:t>
      </w:r>
      <w:r w:rsidRPr="008512D1">
        <w:rPr>
          <w:rFonts w:ascii="Times New Roman" w:eastAsia="Times New Roman" w:hAnsi="Times New Roman" w:cs="Times New Roman"/>
          <w:b/>
          <w:sz w:val="28"/>
          <w:szCs w:val="28"/>
          <w:lang w:eastAsia="ru-RU"/>
        </w:rPr>
        <w:lastRenderedPageBreak/>
        <w:t>электронной форме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формирование и направление межведомственных запросов;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результатам рассмотрения заявления и документов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выдача документов заявителю.</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3.3. Исчерпывающий перечень административных процедур (действий) выполняемых многофункциональным центром при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8512D1" w:rsidRPr="008512D1" w:rsidRDefault="008512D1" w:rsidP="008512D1">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направление поступивших документов в администрацию для рассмотрения и принятия решения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прием и регистрация документов (результата оказания услуги) от администрации;</w:t>
      </w:r>
    </w:p>
    <w:p w:rsidR="008512D1" w:rsidRPr="008512D1" w:rsidRDefault="008512D1" w:rsidP="008512D1">
      <w:pPr>
        <w:widowControl w:val="0"/>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уведомление заявителя о готовности результата предоставления муниципальной услуги и выдача документов.</w:t>
      </w:r>
    </w:p>
    <w:p w:rsidR="008512D1" w:rsidRPr="008512D1" w:rsidRDefault="008512D1" w:rsidP="008512D1">
      <w:pPr>
        <w:widowControl w:val="0"/>
        <w:autoSpaceDE w:val="0"/>
        <w:autoSpaceDN w:val="0"/>
        <w:adjustRightInd w:val="0"/>
        <w:spacing w:after="0" w:line="400" w:lineRule="exact"/>
        <w:ind w:firstLine="708"/>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3.4. Общий порядок выполнения административных процедур (действий) при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bCs/>
          <w:sz w:val="28"/>
          <w:szCs w:val="28"/>
          <w:lang w:eastAsia="ru-RU"/>
        </w:rPr>
      </w:pPr>
      <w:r w:rsidRPr="008512D1">
        <w:rPr>
          <w:rFonts w:ascii="Times New Roman" w:eastAsia="Times New Roman" w:hAnsi="Times New Roman" w:cs="Times New Roman"/>
          <w:bCs/>
          <w:sz w:val="28"/>
          <w:szCs w:val="28"/>
          <w:lang w:eastAsia="ru-RU"/>
        </w:rPr>
        <w:t>3.4.1. Административная процедура: «Прием и регистрация заявления и представленных документов»:</w:t>
      </w:r>
    </w:p>
    <w:p w:rsidR="008512D1" w:rsidRPr="008512D1" w:rsidRDefault="008512D1" w:rsidP="008512D1">
      <w:pPr>
        <w:widowControl w:val="0"/>
        <w:autoSpaceDE w:val="0"/>
        <w:autoSpaceDN w:val="0"/>
        <w:adjustRightInd w:val="0"/>
        <w:spacing w:after="0" w:line="40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в администрацию с заявлением и документов, указанных в пункте 2.6 настоящего Административного регламента. </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регистрирует в установленном порядке поступившие заявление и документы;</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оформляет </w:t>
      </w:r>
      <w:hyperlink w:anchor="Par521" w:tooltip="            Расписка в получении документов для предоставления" w:history="1">
        <w:r w:rsidRPr="008512D1">
          <w:rPr>
            <w:rFonts w:ascii="Times New Roman" w:eastAsia="Times New Roman" w:hAnsi="Times New Roman" w:cs="Times New Roman"/>
            <w:sz w:val="28"/>
            <w:szCs w:val="28"/>
            <w:lang w:eastAsia="ru-RU"/>
          </w:rPr>
          <w:t>расписку</w:t>
        </w:r>
      </w:hyperlink>
      <w:r w:rsidRPr="008512D1">
        <w:rPr>
          <w:rFonts w:ascii="Times New Roman" w:eastAsia="Times New Roman" w:hAnsi="Times New Roman" w:cs="Times New Roman"/>
          <w:sz w:val="28"/>
          <w:szCs w:val="28"/>
          <w:lang w:eastAsia="ru-RU"/>
        </w:rPr>
        <w:t xml:space="preserve">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 и выдает (направляет) ее заявителю;</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направляет представленные заявителем документы специалисту, ответственному за предоставление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w:t>
      </w:r>
      <w:r w:rsidRPr="008512D1">
        <w:rPr>
          <w:rFonts w:ascii="Times New Roman" w:eastAsia="Times New Roman" w:hAnsi="Times New Roman" w:cs="Times New Roman"/>
          <w:sz w:val="28"/>
          <w:szCs w:val="28"/>
          <w:lang w:eastAsia="ru-RU"/>
        </w:rPr>
        <w:lastRenderedPageBreak/>
        <w:t>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Срок выполнения действий не может превышать один день с момента поступления заявления и документов от заявителя.</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3.4.2. Административная процедура: «Формирование и направление межведомственных запросов»: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19" w:name="Par255"/>
      <w:bookmarkEnd w:id="19"/>
      <w:r w:rsidRPr="008512D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с документами, направление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межведомственных запросов в соответствующие органы и (или) организации и получение результатов таких запросов.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Срок выполнения действий не может превышать 5 дня с момента поступления зарегистрированного заявления и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3.4.3. Административная процедура: «Рассмотрение заявления и представленных документов и принятие решения по результатам рассмотрения заявления и документов о предоставлении муниципальной услуги»: </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bookmarkStart w:id="20" w:name="Par259"/>
      <w:bookmarkEnd w:id="20"/>
      <w:r w:rsidRPr="008512D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ar135" w:tooltip="2.9. Перечень оснований для отказа в предоставлении муниципальной услуги." w:history="1">
        <w:r w:rsidRPr="008512D1">
          <w:rPr>
            <w:rFonts w:ascii="Times New Roman" w:eastAsia="Times New Roman" w:hAnsi="Times New Roman" w:cs="Times New Roman"/>
            <w:sz w:val="28"/>
            <w:szCs w:val="28"/>
            <w:lang w:eastAsia="ru-RU"/>
          </w:rPr>
          <w:t>подразделом 2.</w:t>
        </w:r>
      </w:hyperlink>
      <w:r w:rsidRPr="008512D1">
        <w:rPr>
          <w:rFonts w:ascii="Times New Roman" w:eastAsia="Times New Roman" w:hAnsi="Times New Roman" w:cs="Times New Roman"/>
          <w:sz w:val="28"/>
          <w:szCs w:val="28"/>
          <w:lang w:eastAsia="ru-RU"/>
        </w:rPr>
        <w:t>8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 случае наличия оснований для отказа в предоставлении жилого помещения в специализированном (маневренном) жилищном фонде </w:t>
      </w:r>
      <w:r w:rsidRPr="008512D1">
        <w:rPr>
          <w:rFonts w:ascii="Times New Roman" w:eastAsia="Times New Roman" w:hAnsi="Times New Roman" w:cs="Times New Roman"/>
          <w:sz w:val="28"/>
          <w:szCs w:val="28"/>
          <w:lang w:eastAsia="ru-RU"/>
        </w:rPr>
        <w:lastRenderedPageBreak/>
        <w:t>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предоставлении жилого помещения в специализированном (маневренном) жилищном фонде.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соответствующего решения администрации:</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решение о предоставлении жилого помещения в специализированном (маневренном) жилищном фонде;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решение об отказе в предоставлении жилого помещения в специализированном (маневренном) жилищном фонде.</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Решение об отказе в предоставлении жилого помещения в специализированном (маневренном) жилищном фонде должно содержать основания такого отказа с обязательной ссылкой на нарушения, предусмотренные </w:t>
      </w:r>
      <w:hyperlink w:anchor="Par135" w:tooltip="2.9. Перечень оснований для отказа в предоставлении муниципальной услуги." w:history="1">
        <w:r w:rsidRPr="008512D1">
          <w:rPr>
            <w:rFonts w:ascii="Times New Roman" w:eastAsia="Times New Roman" w:hAnsi="Times New Roman" w:cs="Times New Roman"/>
            <w:sz w:val="28"/>
            <w:szCs w:val="28"/>
            <w:lang w:eastAsia="ru-RU"/>
          </w:rPr>
          <w:t>подразделом 2.</w:t>
        </w:r>
      </w:hyperlink>
      <w:r w:rsidRPr="008512D1">
        <w:rPr>
          <w:rFonts w:ascii="Times New Roman" w:eastAsia="Times New Roman" w:hAnsi="Times New Roman" w:cs="Times New Roman"/>
          <w:sz w:val="28"/>
          <w:szCs w:val="28"/>
          <w:lang w:eastAsia="ru-RU"/>
        </w:rPr>
        <w:t>8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Срок выполнения действий не может превышать 20 дней.</w:t>
      </w:r>
    </w:p>
    <w:p w:rsidR="008512D1" w:rsidRPr="008512D1" w:rsidRDefault="008512D1" w:rsidP="008512D1">
      <w:pPr>
        <w:widowControl w:val="0"/>
        <w:autoSpaceDE w:val="0"/>
        <w:autoSpaceDN w:val="0"/>
        <w:adjustRightInd w:val="0"/>
        <w:spacing w:after="0" w:line="400" w:lineRule="exact"/>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3.4.4. Административная процедура: «Выдача документов заявителю»: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 оказания муниципальной услуги выдается (направляется) заявителю одним из способов, указанных в заявлении: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бумажном носителе посредством выдачи заявителю лично, либо через многофункциональный центр или направления документа посредством почтового отправления;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bookmarkStart w:id="21" w:name="Par267"/>
      <w:bookmarkEnd w:id="21"/>
      <w:r w:rsidRPr="008512D1">
        <w:rPr>
          <w:rFonts w:ascii="Times New Roman" w:eastAsia="Times New Roman" w:hAnsi="Times New Roman" w:cs="Times New Roman"/>
          <w:b/>
          <w:sz w:val="28"/>
          <w:szCs w:val="28"/>
          <w:lang w:eastAsia="ru-RU"/>
        </w:rPr>
        <w:t>3.5.</w:t>
      </w: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b/>
          <w:sz w:val="28"/>
          <w:szCs w:val="28"/>
          <w:lang w:eastAsia="ru-RU"/>
        </w:rPr>
        <w:t>Порядок осуществления в электронной форме административных процедур (действий) при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3.5.1. Административная процедура: «Прием и регистрация поступивших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sidRPr="008512D1">
        <w:rPr>
          <w:rFonts w:ascii="Times New Roman" w:eastAsia="Times New Roman" w:hAnsi="Times New Roman" w:cs="Times New Roman"/>
          <w:sz w:val="28"/>
          <w:szCs w:val="28"/>
          <w:lang w:eastAsia="ru-RU"/>
        </w:rPr>
        <w:lastRenderedPageBreak/>
        <w:t>поступление электронного заявления от заявителя, сформированного посредством Единого портала, Регионального портала.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установленном порядке регистрирует поступившие документы;</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направляет заявителю способом, который использовался для направления заявления, уведомление о приеме документов в</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течение 1 рабочего дня;</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направляет заявителю расписку в получении документов посредством почтового отправления (при указании данного требования в заявлении);</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направляет заявителю способом, который использовался для</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направления заявления, приглашение для посещения администрации и</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получения расписки лично (при указании данного требования в заявлении);</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направляет зарегистрированные документы на рассмотрение специалисту, ответственному за предоставление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trike/>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рабочий день с момента приема документов.</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3.5.2. Административные процедуры: «Формирование и направление межведомственных запросов», «Рассмотрение заявления и представленных документов и принятие решения по результатам рассмотрения заявления и документов о предоставлении муниципальной услуги» выполняются аналогично общему порядку выполнения административных процедур (действий) при предоставлении муниципальной услуги в соответствии с подпунктом 3.4.2. - 3.4.3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3.5.3. Административная процедура: «Выдача документов заявителю»: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 оказания муниципальной услуги выдается (направляется) заявителю одним из способов, указанных в заявлении: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бумажном носителе посредством выдачи заявителю лично, либо через МФЦ или направления документа посредством почтового отправления;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Также результат оказания услуги направляется в электронном виде в</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 xml:space="preserve">"Личный кабинет пользователя" на портал (Единый портал, Региональный </w:t>
      </w:r>
      <w:r w:rsidRPr="008512D1">
        <w:rPr>
          <w:rFonts w:ascii="Times New Roman" w:eastAsia="Times New Roman" w:hAnsi="Times New Roman" w:cs="Times New Roman"/>
          <w:sz w:val="28"/>
          <w:szCs w:val="28"/>
          <w:lang w:eastAsia="ru-RU"/>
        </w:rPr>
        <w:lastRenderedPageBreak/>
        <w:t>портал), посредством которого было сформировано заявление.</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8512D1" w:rsidRPr="008512D1" w:rsidRDefault="008512D1" w:rsidP="008512D1">
      <w:pPr>
        <w:widowControl w:val="0"/>
        <w:autoSpaceDE w:val="0"/>
        <w:autoSpaceDN w:val="0"/>
        <w:adjustRightInd w:val="0"/>
        <w:spacing w:after="0" w:line="400" w:lineRule="exact"/>
        <w:ind w:firstLine="709"/>
        <w:jc w:val="both"/>
        <w:outlineLvl w:val="2"/>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3.6. Порядок осуществления административных процедур (действий) выполняемых многофункциональным центром при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3.6.1. Административная процедура: «Прием и регистрация заявления и представленных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указанных в пункте 2.6 настоящего Административного регламента и предъявление:</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оформляет уведомление о приеме документов и передает его заявителю.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30 минут.</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3.6.2. Административная процедура: «Направление поступивших документов в администрацию для рассмотрения и принятия решения о предоставлении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многофункционального центра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Пакет документов заявителя для получения муниципальной услуги направляется в администрацию в порядке, предусмотренном соглашением, заключенным между МФЦ и администрацией.</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trike/>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документов в администрацию.</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может превышать 1 рабочего дня.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3.6.3. Административная процедура: «Прием и регистрация документов </w:t>
      </w:r>
      <w:r w:rsidRPr="008512D1">
        <w:rPr>
          <w:rFonts w:ascii="Times New Roman" w:eastAsia="Times New Roman" w:hAnsi="Times New Roman" w:cs="Times New Roman"/>
          <w:sz w:val="28"/>
          <w:szCs w:val="28"/>
          <w:lang w:eastAsia="ru-RU"/>
        </w:rPr>
        <w:lastRenderedPageBreak/>
        <w:t>(результата оказания услуги) от администрации»: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Специалист многофункционального центра регистрирует в установленном порядке поступившие документы, направляет в администрацию расписку в их получении.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trike/>
          <w:sz w:val="28"/>
          <w:szCs w:val="28"/>
          <w:lang w:eastAsia="ru-RU"/>
        </w:rPr>
      </w:pPr>
      <w:r w:rsidRPr="008512D1">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может превышать 1 рабочего дня.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3.6.4. Административная процедура: «Уведомление заявителя о готовности результата предоставления муниципальной услуги и выдача документов»: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основании поступивших документов специалист многофункционального центра информирует заявителя о готовности результата оказания услуги способом, согласованным с заявителем при приеме заявления и документов для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 личном посещении многофункционального центра заявителем специалист многофункционального центра удостоверяет личность заявителя или представителя заявителя и выдает результат оказания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и выдача результата предоставления муниципальной услуги на бумажном носителе.</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Максимальный срок выполнения административной процедуры не</w:t>
      </w:r>
      <w:r w:rsidRPr="008512D1">
        <w:rPr>
          <w:rFonts w:ascii="Times New Roman" w:eastAsia="Times New Roman" w:hAnsi="Times New Roman" w:cs="Times New Roman"/>
          <w:sz w:val="28"/>
          <w:szCs w:val="28"/>
          <w:lang w:val="en-US" w:eastAsia="ru-RU"/>
        </w:rPr>
        <w:t> </w:t>
      </w:r>
      <w:r w:rsidRPr="008512D1">
        <w:rPr>
          <w:rFonts w:ascii="Times New Roman" w:eastAsia="Times New Roman" w:hAnsi="Times New Roman" w:cs="Times New Roman"/>
          <w:sz w:val="28"/>
          <w:szCs w:val="28"/>
          <w:lang w:eastAsia="ru-RU"/>
        </w:rPr>
        <w:t>может превышать 30 минут.</w:t>
      </w:r>
    </w:p>
    <w:p w:rsidR="008512D1" w:rsidRPr="008512D1" w:rsidRDefault="008512D1" w:rsidP="008512D1">
      <w:pPr>
        <w:widowControl w:val="0"/>
        <w:autoSpaceDE w:val="0"/>
        <w:autoSpaceDN w:val="0"/>
        <w:adjustRightInd w:val="0"/>
        <w:spacing w:after="0" w:line="400" w:lineRule="exact"/>
        <w:ind w:firstLine="709"/>
        <w:jc w:val="both"/>
        <w:outlineLvl w:val="2"/>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 на имя главы Быдановского сельского поселения в свободной форме с указанием допущенных опечаток и </w:t>
      </w:r>
      <w:r w:rsidRPr="008512D1">
        <w:rPr>
          <w:rFonts w:ascii="Times New Roman" w:eastAsia="Times New Roman" w:hAnsi="Times New Roman" w:cs="Times New Roman"/>
          <w:sz w:val="28"/>
          <w:szCs w:val="28"/>
          <w:lang w:eastAsia="ru-RU"/>
        </w:rPr>
        <w:lastRenderedPageBreak/>
        <w:t>(или) ошибок в документах.</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Изменения вносятся правовым актом администрации.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Срок внесения изменений в выданные в результате предоставления муниципальной услуги документы составляет 7 рабочих дней.</w:t>
      </w:r>
    </w:p>
    <w:p w:rsidR="008512D1" w:rsidRPr="008512D1" w:rsidRDefault="008512D1" w:rsidP="008512D1">
      <w:pPr>
        <w:spacing w:after="0" w:line="400" w:lineRule="exact"/>
        <w:ind w:firstLine="709"/>
        <w:jc w:val="both"/>
        <w:rPr>
          <w:rFonts w:ascii="Times New Roman" w:eastAsia="Times New Roman" w:hAnsi="Times New Roman" w:cs="Times New Roman"/>
          <w:b/>
          <w:bCs/>
          <w:sz w:val="28"/>
          <w:szCs w:val="28"/>
          <w:lang w:eastAsia="ru-RU"/>
        </w:rPr>
      </w:pPr>
      <w:bookmarkStart w:id="22" w:name="P255"/>
      <w:bookmarkEnd w:id="22"/>
      <w:r w:rsidRPr="008512D1">
        <w:rPr>
          <w:rFonts w:ascii="Times New Roman" w:eastAsia="Times New Roman" w:hAnsi="Times New Roman" w:cs="Times New Roman"/>
          <w:b/>
          <w:bCs/>
          <w:sz w:val="28"/>
          <w:szCs w:val="28"/>
          <w:lang w:eastAsia="ru-RU"/>
        </w:rPr>
        <w:t>4.</w:t>
      </w:r>
      <w:r w:rsidRPr="008512D1">
        <w:rPr>
          <w:rFonts w:ascii="Times New Roman" w:eastAsia="Times New Roman" w:hAnsi="Times New Roman" w:cs="Times New Roman"/>
          <w:b/>
          <w:bCs/>
          <w:sz w:val="28"/>
          <w:szCs w:val="28"/>
          <w:lang w:eastAsia="ru-RU"/>
        </w:rPr>
        <w:tab/>
        <w:t>Формы контроля за исполнением административного регламента</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слуги, а также принятием ими решений</w:t>
      </w:r>
    </w:p>
    <w:p w:rsidR="008512D1" w:rsidRPr="008512D1" w:rsidRDefault="008512D1" w:rsidP="008512D1">
      <w:pPr>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Контроль за исполнением положений настоящего Административного регламента осуществляется главой Быдановского сельского поселения или уполномоченными им должностными лицами.</w:t>
      </w:r>
    </w:p>
    <w:p w:rsidR="008512D1" w:rsidRPr="008512D1" w:rsidRDefault="008512D1" w:rsidP="008512D1">
      <w:pPr>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главы Быдановского сельского поселения.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Глава поселения, а также уполномоченное им должностное лицо, осуществляя контроль:</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контролируют соблюдение порядка и условий предоставления муниципальной услуги;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требуют устранения таких нарушений, дают письменные предписания, обязательные для исполнения;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запрашивают и получают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w:t>
      </w:r>
      <w:r w:rsidRPr="008512D1">
        <w:rPr>
          <w:rFonts w:ascii="Times New Roman" w:eastAsia="Times New Roman" w:hAnsi="Times New Roman" w:cs="Times New Roman"/>
          <w:sz w:val="28"/>
          <w:szCs w:val="28"/>
          <w:lang w:eastAsia="ru-RU"/>
        </w:rPr>
        <w:lastRenderedPageBreak/>
        <w:t>вышестоящих органов власти и контролирующих организаций в сроки, установленные в заявлении или законодательством Российской Федерации.</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Плановые и внеплановые проверки полноты и качества предоставления муниципальной услуги осуществляются главой Быдановского сельского поселения, а также уполномоченными им должностными лицами не реже 2 раза в год.</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Плановые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Результаты проверок оформляются актом проверки, в котором отмечаются выявленные недостатки и предложения по их устранению.</w:t>
      </w:r>
    </w:p>
    <w:p w:rsidR="008512D1" w:rsidRPr="008512D1" w:rsidRDefault="008512D1" w:rsidP="008512D1">
      <w:pPr>
        <w:keepNext/>
        <w:spacing w:after="0" w:line="400" w:lineRule="exact"/>
        <w:ind w:firstLine="709"/>
        <w:jc w:val="both"/>
        <w:outlineLvl w:val="1"/>
        <w:rPr>
          <w:rFonts w:ascii="Times New Roman" w:eastAsia="Times New Roman" w:hAnsi="Times New Roman" w:cs="Times New Roman"/>
          <w:b/>
          <w:i/>
          <w:color w:val="000000"/>
          <w:sz w:val="28"/>
          <w:szCs w:val="28"/>
        </w:rPr>
      </w:pPr>
      <w:r w:rsidRPr="008512D1">
        <w:rPr>
          <w:rFonts w:ascii="Times New Roman" w:eastAsia="Times New Roman" w:hAnsi="Times New Roman" w:cs="Times New Roman"/>
          <w:b/>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Ответственность должностных лиц закрепляется в их должностных регламентах (инструкциях).</w:t>
      </w:r>
    </w:p>
    <w:p w:rsidR="008512D1" w:rsidRPr="008512D1" w:rsidRDefault="008512D1" w:rsidP="008512D1">
      <w:pPr>
        <w:keepNext/>
        <w:spacing w:after="0" w:line="400" w:lineRule="exact"/>
        <w:ind w:firstLine="709"/>
        <w:jc w:val="both"/>
        <w:outlineLvl w:val="1"/>
        <w:rPr>
          <w:rFonts w:ascii="Times New Roman" w:eastAsia="Times New Roman" w:hAnsi="Times New Roman" w:cs="Times New Roman"/>
          <w:b/>
          <w:i/>
          <w:color w:val="000000"/>
          <w:sz w:val="28"/>
          <w:szCs w:val="28"/>
        </w:rPr>
      </w:pPr>
      <w:r w:rsidRPr="008512D1">
        <w:rPr>
          <w:rFonts w:ascii="Times New Roman" w:eastAsia="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12D1" w:rsidRPr="008512D1" w:rsidRDefault="008512D1" w:rsidP="008512D1">
      <w:pPr>
        <w:spacing w:after="0" w:line="40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ab/>
        <w:t>Физические и юридические лица могут контролировать соблюдение порядка и условий предоставления муниципальной услуги, действие (бездействие) должностных лиц органа, предоставляющего муниципальную услугу, в ходе предоставления муниципальной услуги и сообщать о результатах контроля лицам, указанным в пункте 4.1 настоящего Административного регламента.</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bCs/>
          <w:color w:val="000000"/>
          <w:sz w:val="28"/>
          <w:szCs w:val="28"/>
          <w:lang w:eastAsia="ru-RU"/>
        </w:rPr>
      </w:pPr>
      <w:r w:rsidRPr="008512D1">
        <w:rPr>
          <w:rFonts w:ascii="Times New Roman" w:eastAsia="Times New Roman" w:hAnsi="Times New Roman" w:cs="Times New Roman"/>
          <w:b/>
          <w:bCs/>
          <w:color w:val="000000"/>
          <w:sz w:val="28"/>
          <w:szCs w:val="28"/>
          <w:lang w:eastAsia="ru-RU"/>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8512D1">
        <w:rPr>
          <w:rFonts w:ascii="Times New Roman" w:eastAsia="Times New Roman" w:hAnsi="Times New Roman" w:cs="Times New Roman"/>
          <w:b/>
          <w:bCs/>
          <w:color w:val="000000"/>
          <w:sz w:val="28"/>
          <w:szCs w:val="28"/>
          <w:lang w:eastAsia="ru-RU"/>
        </w:rPr>
        <w:lastRenderedPageBreak/>
        <w:t xml:space="preserve">услугу, либо муниципального служащего, многофункционального центра, работника многофункционального центра, </w:t>
      </w:r>
      <w:r w:rsidRPr="008512D1">
        <w:rPr>
          <w:rFonts w:ascii="Times New Roman" w:eastAsia="Times New Roman" w:hAnsi="Times New Roman" w:cs="Times New Roman"/>
          <w:b/>
          <w:bCs/>
          <w:sz w:val="28"/>
          <w:szCs w:val="28"/>
          <w:lang w:eastAsia="ru-RU"/>
        </w:rPr>
        <w:t>а также организаций, предусмотренных частью 1.1 статьи 16 Федерального закона № 210-ФЗ, или их работников</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bCs/>
          <w:sz w:val="28"/>
          <w:szCs w:val="28"/>
          <w:lang w:eastAsia="ru-RU"/>
        </w:rPr>
      </w:pPr>
      <w:r w:rsidRPr="008512D1">
        <w:rPr>
          <w:rFonts w:ascii="Times New Roman" w:eastAsia="Times New Roman" w:hAnsi="Times New Roman" w:cs="Times New Roman"/>
          <w:b/>
          <w:bCs/>
          <w:color w:val="000000"/>
          <w:sz w:val="28"/>
          <w:szCs w:val="28"/>
          <w:lang w:eastAsia="ru-RU"/>
        </w:rPr>
        <w:t>5.1. Предмет досудебного (</w:t>
      </w:r>
      <w:r w:rsidRPr="008512D1">
        <w:rPr>
          <w:rFonts w:ascii="Times New Roman" w:eastAsia="Times New Roman" w:hAnsi="Times New Roman" w:cs="Times New Roman"/>
          <w:b/>
          <w:bCs/>
          <w:sz w:val="28"/>
          <w:szCs w:val="28"/>
          <w:lang w:eastAsia="ru-RU"/>
        </w:rPr>
        <w:t>внесудебного) обжалования</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 указанного в</w:t>
      </w:r>
      <w:r w:rsidRPr="008512D1">
        <w:rPr>
          <w:rFonts w:ascii="Times New Roman" w:eastAsia="Times New Roman" w:hAnsi="Times New Roman" w:cs="Times New Roman"/>
          <w:sz w:val="28"/>
          <w:szCs w:val="28"/>
          <w:lang w:val="en-US"/>
        </w:rPr>
        <w:t> </w:t>
      </w:r>
      <w:hyperlink r:id="rId17" w:anchor="dst244" w:history="1">
        <w:r w:rsidRPr="008512D1">
          <w:rPr>
            <w:rFonts w:ascii="Times New Roman" w:eastAsia="Times New Roman" w:hAnsi="Times New Roman" w:cs="Times New Roman"/>
            <w:sz w:val="28"/>
            <w:szCs w:val="28"/>
            <w:lang w:eastAsia="ru-RU"/>
          </w:rPr>
          <w:t>статье 15.1</w:t>
        </w:r>
      </w:hyperlink>
      <w:r w:rsidRPr="008512D1">
        <w:rPr>
          <w:rFonts w:ascii="Times New Roman" w:eastAsia="Times New Roman" w:hAnsi="Times New Roman" w:cs="Times New Roman"/>
          <w:sz w:val="28"/>
          <w:szCs w:val="28"/>
          <w:lang w:val="en-US"/>
        </w:rPr>
        <w:t> </w:t>
      </w:r>
      <w:r w:rsidRPr="008512D1">
        <w:rPr>
          <w:rFonts w:ascii="Times New Roman" w:eastAsia="Times New Roman" w:hAnsi="Times New Roman" w:cs="Times New Roman"/>
          <w:sz w:val="28"/>
          <w:szCs w:val="28"/>
          <w:lang w:eastAsia="ru-RU"/>
        </w:rPr>
        <w:t>Федерального закона от 27.07.2010 № 210-ФЗ;</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sz w:val="28"/>
          <w:szCs w:val="28"/>
          <w:lang w:eastAsia="ru-RU"/>
        </w:rPr>
      </w:pPr>
      <w:bookmarkStart w:id="23" w:name="dst221"/>
      <w:bookmarkEnd w:id="23"/>
      <w:r w:rsidRPr="008512D1">
        <w:rPr>
          <w:rFonts w:ascii="Times New Roman" w:eastAsia="Times New Roman" w:hAnsi="Times New Roman" w:cs="Times New Roman"/>
          <w:sz w:val="28"/>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8512D1">
        <w:rPr>
          <w:rFonts w:ascii="Times New Roman" w:eastAsia="Times New Roman" w:hAnsi="Times New Roman" w:cs="Times New Roman"/>
          <w:sz w:val="28"/>
          <w:szCs w:val="28"/>
          <w:lang w:val="en-US"/>
        </w:rPr>
        <w:t> </w:t>
      </w:r>
      <w:hyperlink r:id="rId18" w:anchor="dst100354" w:history="1">
        <w:r w:rsidRPr="008512D1">
          <w:rPr>
            <w:rFonts w:ascii="Times New Roman" w:eastAsia="Times New Roman" w:hAnsi="Times New Roman" w:cs="Times New Roman"/>
            <w:sz w:val="28"/>
            <w:szCs w:val="28"/>
            <w:lang w:eastAsia="ru-RU"/>
          </w:rPr>
          <w:t>частью 1.3 статьи 16</w:t>
        </w:r>
      </w:hyperlink>
      <w:r w:rsidRPr="008512D1">
        <w:rPr>
          <w:rFonts w:ascii="Times New Roman" w:eastAsia="Times New Roman" w:hAnsi="Times New Roman" w:cs="Times New Roman"/>
          <w:sz w:val="28"/>
          <w:szCs w:val="28"/>
          <w:lang w:val="en-US"/>
        </w:rPr>
        <w:t> </w:t>
      </w:r>
      <w:r w:rsidRPr="008512D1">
        <w:rPr>
          <w:rFonts w:ascii="Times New Roman" w:eastAsia="Times New Roman" w:hAnsi="Times New Roman" w:cs="Times New Roman"/>
          <w:sz w:val="28"/>
          <w:szCs w:val="28"/>
          <w:lang w:eastAsia="ru-RU"/>
        </w:rPr>
        <w:t>Федерального закона  от 27.07.2010 № 210-ФЗ;</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sz w:val="28"/>
          <w:szCs w:val="28"/>
          <w:lang w:eastAsia="ru-RU"/>
        </w:rPr>
      </w:pPr>
      <w:bookmarkStart w:id="24" w:name="dst295"/>
      <w:bookmarkEnd w:id="24"/>
      <w:r w:rsidRPr="008512D1">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sz w:val="28"/>
          <w:szCs w:val="28"/>
          <w:lang w:eastAsia="ru-RU"/>
        </w:rPr>
      </w:pPr>
      <w:bookmarkStart w:id="25" w:name="dst103"/>
      <w:bookmarkEnd w:id="25"/>
      <w:r w:rsidRPr="008512D1">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26" w:name="dst222"/>
      <w:bookmarkEnd w:id="26"/>
      <w:r w:rsidRPr="008512D1">
        <w:rPr>
          <w:rFonts w:ascii="Times New Roman" w:eastAsia="Times New Roman" w:hAnsi="Times New Roman" w:cs="Times New Roman"/>
          <w:color w:val="000000"/>
          <w:sz w:val="28"/>
          <w:szCs w:val="28"/>
          <w:lang w:eastAsia="ru-RU"/>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512D1">
        <w:rPr>
          <w:rFonts w:ascii="Times New Roman" w:eastAsia="Times New Roman" w:hAnsi="Times New Roman" w:cs="Times New Roman"/>
          <w:color w:val="000000"/>
          <w:sz w:val="28"/>
          <w:szCs w:val="28"/>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8512D1">
          <w:rPr>
            <w:rFonts w:ascii="Times New Roman" w:eastAsia="Times New Roman" w:hAnsi="Times New Roman" w:cs="Times New Roman"/>
            <w:color w:val="000000"/>
            <w:sz w:val="28"/>
            <w:szCs w:val="28"/>
            <w:lang w:eastAsia="ru-RU"/>
          </w:rPr>
          <w:t>частью 1.3 статьи 16</w:t>
        </w:r>
      </w:hyperlink>
      <w:r w:rsidRPr="008512D1">
        <w:rPr>
          <w:rFonts w:ascii="Times New Roman" w:eastAsia="Times New Roman" w:hAnsi="Times New Roman" w:cs="Times New Roman"/>
          <w:color w:val="000000"/>
          <w:sz w:val="28"/>
          <w:szCs w:val="28"/>
          <w:lang w:val="en-US"/>
        </w:rPr>
        <w:t> </w:t>
      </w:r>
      <w:r w:rsidRPr="008512D1">
        <w:rPr>
          <w:rFonts w:ascii="Times New Roman" w:eastAsia="Times New Roman" w:hAnsi="Times New Roman" w:cs="Times New Roman"/>
          <w:color w:val="000000"/>
          <w:sz w:val="28"/>
          <w:szCs w:val="28"/>
          <w:lang w:eastAsia="ru-RU"/>
        </w:rPr>
        <w:t xml:space="preserve"> Федерального закона от 27.07.2010 № 210-ФЗ;</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27" w:name="dst105"/>
      <w:bookmarkEnd w:id="27"/>
      <w:r w:rsidRPr="008512D1">
        <w:rPr>
          <w:rFonts w:ascii="Times New Roman" w:eastAsia="Times New Roman" w:hAnsi="Times New Roman" w:cs="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28" w:name="dst223"/>
      <w:bookmarkEnd w:id="28"/>
      <w:r w:rsidRPr="008512D1">
        <w:rPr>
          <w:rFonts w:ascii="Times New Roman" w:eastAsia="Times New Roman" w:hAnsi="Times New Roman" w:cs="Times New Roman"/>
          <w:color w:val="000000"/>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8512D1">
        <w:rPr>
          <w:rFonts w:ascii="Times New Roman" w:eastAsia="Times New Roman" w:hAnsi="Times New Roman" w:cs="Times New Roman"/>
          <w:color w:val="000000"/>
          <w:sz w:val="28"/>
          <w:szCs w:val="28"/>
          <w:lang w:val="en-US"/>
        </w:rPr>
        <w:t> </w:t>
      </w:r>
      <w:hyperlink r:id="rId20" w:anchor="dst100352" w:history="1">
        <w:r w:rsidRPr="008512D1">
          <w:rPr>
            <w:rFonts w:ascii="Times New Roman" w:eastAsia="Times New Roman" w:hAnsi="Times New Roman" w:cs="Times New Roman"/>
            <w:color w:val="000000"/>
            <w:sz w:val="28"/>
            <w:szCs w:val="28"/>
            <w:lang w:eastAsia="ru-RU"/>
          </w:rPr>
          <w:t>частью 1.1 статьи 16</w:t>
        </w:r>
      </w:hyperlink>
      <w:r w:rsidRPr="008512D1">
        <w:rPr>
          <w:rFonts w:ascii="Times New Roman" w:eastAsia="Times New Roman" w:hAnsi="Times New Roman" w:cs="Times New Roman"/>
          <w:color w:val="000000"/>
          <w:sz w:val="28"/>
          <w:szCs w:val="28"/>
          <w:lang w:val="en-US"/>
        </w:rPr>
        <w:t> </w:t>
      </w:r>
      <w:r w:rsidRPr="008512D1">
        <w:rPr>
          <w:rFonts w:ascii="Times New Roman" w:eastAsia="Times New Roman" w:hAnsi="Times New Roman" w:cs="Times New Roman"/>
          <w:color w:val="000000"/>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8512D1">
          <w:rPr>
            <w:rFonts w:ascii="Times New Roman" w:eastAsia="Times New Roman" w:hAnsi="Times New Roman" w:cs="Times New Roman"/>
            <w:color w:val="000000"/>
            <w:sz w:val="28"/>
            <w:szCs w:val="28"/>
            <w:lang w:eastAsia="ru-RU"/>
          </w:rPr>
          <w:t>частью 1.3 статьи 16</w:t>
        </w:r>
      </w:hyperlink>
      <w:r w:rsidRPr="008512D1">
        <w:rPr>
          <w:rFonts w:ascii="Times New Roman" w:eastAsia="Times New Roman" w:hAnsi="Times New Roman" w:cs="Times New Roman"/>
          <w:color w:val="000000"/>
          <w:sz w:val="28"/>
          <w:szCs w:val="28"/>
          <w:lang w:val="en-US"/>
        </w:rPr>
        <w:t> </w:t>
      </w:r>
      <w:r w:rsidRPr="008512D1">
        <w:rPr>
          <w:rFonts w:ascii="Times New Roman" w:eastAsia="Times New Roman" w:hAnsi="Times New Roman" w:cs="Times New Roman"/>
          <w:color w:val="000000"/>
          <w:sz w:val="28"/>
          <w:szCs w:val="28"/>
          <w:lang w:eastAsia="ru-RU"/>
        </w:rPr>
        <w:t xml:space="preserve"> Федерального закона от 27.07.2010 № 210-ФЗ;</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29" w:name="dst224"/>
      <w:bookmarkEnd w:id="29"/>
      <w:r w:rsidRPr="008512D1">
        <w:rPr>
          <w:rFonts w:ascii="Times New Roman" w:eastAsia="Times New Roman" w:hAnsi="Times New Roman" w:cs="Times New Roman"/>
          <w:color w:val="000000"/>
          <w:sz w:val="28"/>
          <w:szCs w:val="28"/>
          <w:lang w:eastAsia="ru-RU"/>
        </w:rPr>
        <w:t>нарушение срока или порядка выдачи документов по результатам предоставления муниципальной услуги;</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30" w:name="dst225"/>
      <w:bookmarkEnd w:id="30"/>
      <w:r w:rsidRPr="008512D1">
        <w:rPr>
          <w:rFonts w:ascii="Times New Roman" w:eastAsia="Times New Roman" w:hAnsi="Times New Roman" w:cs="Times New Roman"/>
          <w:color w:val="00000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8512D1">
        <w:rPr>
          <w:rFonts w:ascii="Times New Roman" w:eastAsia="Times New Roman" w:hAnsi="Times New Roman" w:cs="Times New Roman"/>
          <w:color w:val="000000"/>
          <w:sz w:val="28"/>
          <w:szCs w:val="28"/>
          <w:lang w:eastAsia="ru-RU"/>
        </w:rPr>
        <w:lastRenderedPageBreak/>
        <w:t xml:space="preserve">определенном </w:t>
      </w:r>
      <w:hyperlink r:id="rId22" w:anchor="dst100354" w:history="1">
        <w:r w:rsidRPr="008512D1">
          <w:rPr>
            <w:rFonts w:ascii="Times New Roman" w:eastAsia="Times New Roman" w:hAnsi="Times New Roman" w:cs="Times New Roman"/>
            <w:color w:val="000000"/>
            <w:sz w:val="28"/>
            <w:szCs w:val="28"/>
            <w:lang w:eastAsia="ru-RU"/>
          </w:rPr>
          <w:t>частью 1.3 статьи 16</w:t>
        </w:r>
      </w:hyperlink>
      <w:r w:rsidRPr="008512D1">
        <w:rPr>
          <w:rFonts w:ascii="Times New Roman" w:eastAsia="Times New Roman" w:hAnsi="Times New Roman" w:cs="Times New Roman"/>
          <w:color w:val="000000"/>
          <w:sz w:val="28"/>
          <w:szCs w:val="28"/>
          <w:lang w:val="en-US"/>
        </w:rPr>
        <w:t> </w:t>
      </w:r>
      <w:r w:rsidRPr="008512D1">
        <w:rPr>
          <w:rFonts w:ascii="Times New Roman" w:eastAsia="Times New Roman" w:hAnsi="Times New Roman" w:cs="Times New Roman"/>
          <w:color w:val="000000"/>
          <w:sz w:val="28"/>
          <w:szCs w:val="28"/>
          <w:lang w:eastAsia="ru-RU"/>
        </w:rPr>
        <w:t xml:space="preserve"> Федерального закона от 27.07.2010 № 210-ФЗ.</w:t>
      </w:r>
    </w:p>
    <w:p w:rsidR="008512D1" w:rsidRPr="008512D1" w:rsidRDefault="008512D1" w:rsidP="008512D1">
      <w:pPr>
        <w:shd w:val="clear" w:color="auto" w:fill="FFFFFF"/>
        <w:spacing w:after="0" w:line="400" w:lineRule="exact"/>
        <w:ind w:firstLine="540"/>
        <w:jc w:val="both"/>
        <w:rPr>
          <w:rFonts w:ascii="Times New Roman" w:eastAsia="Times New Roman" w:hAnsi="Times New Roman" w:cs="Times New Roman"/>
          <w:color w:val="000000"/>
          <w:sz w:val="28"/>
          <w:szCs w:val="28"/>
          <w:lang w:eastAsia="ru-RU"/>
        </w:rPr>
      </w:pPr>
      <w:bookmarkStart w:id="31" w:name="dst296"/>
      <w:bookmarkEnd w:id="31"/>
      <w:r w:rsidRPr="008512D1">
        <w:rPr>
          <w:rFonts w:ascii="Times New Roman" w:eastAsia="Times New Roman" w:hAnsi="Times New Roman" w:cs="Times New Roman"/>
          <w:color w:val="000000"/>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8512D1">
        <w:rPr>
          <w:rFonts w:ascii="Times New Roman" w:eastAsia="Times New Roman" w:hAnsi="Times New Roman" w:cs="Times New Roman"/>
          <w:color w:val="000000"/>
          <w:sz w:val="28"/>
          <w:szCs w:val="28"/>
          <w:lang w:val="en-US"/>
        </w:rPr>
        <w:t> </w:t>
      </w:r>
      <w:hyperlink r:id="rId23" w:anchor="dst290" w:history="1">
        <w:r w:rsidRPr="008512D1">
          <w:rPr>
            <w:rFonts w:ascii="Times New Roman" w:eastAsia="Times New Roman" w:hAnsi="Times New Roman" w:cs="Times New Roman"/>
            <w:color w:val="000000"/>
            <w:sz w:val="28"/>
            <w:szCs w:val="28"/>
            <w:lang w:eastAsia="ru-RU"/>
          </w:rPr>
          <w:t>пунктом 4 части 1 статьи 7</w:t>
        </w:r>
      </w:hyperlink>
      <w:r w:rsidRPr="008512D1">
        <w:rPr>
          <w:rFonts w:ascii="Times New Roman" w:eastAsia="Times New Roman" w:hAnsi="Times New Roman" w:cs="Times New Roman"/>
          <w:color w:val="000000"/>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anchor="dst100354" w:history="1">
        <w:r w:rsidRPr="008512D1">
          <w:rPr>
            <w:rFonts w:ascii="Times New Roman" w:eastAsia="Times New Roman" w:hAnsi="Times New Roman" w:cs="Times New Roman"/>
            <w:color w:val="000000"/>
            <w:sz w:val="28"/>
            <w:szCs w:val="28"/>
            <w:lang w:eastAsia="ru-RU"/>
          </w:rPr>
          <w:t>частью 1.3 статьи 16</w:t>
        </w:r>
      </w:hyperlink>
      <w:r w:rsidRPr="008512D1">
        <w:rPr>
          <w:rFonts w:ascii="Times New Roman" w:eastAsia="Times New Roman" w:hAnsi="Times New Roman" w:cs="Times New Roman"/>
          <w:color w:val="000000"/>
          <w:sz w:val="28"/>
          <w:szCs w:val="28"/>
          <w:lang w:val="en-US"/>
        </w:rPr>
        <w:t> </w:t>
      </w:r>
      <w:r w:rsidRPr="008512D1">
        <w:rPr>
          <w:rFonts w:ascii="Times New Roman" w:eastAsia="Times New Roman" w:hAnsi="Times New Roman" w:cs="Times New Roman"/>
          <w:color w:val="000000"/>
          <w:sz w:val="28"/>
          <w:szCs w:val="28"/>
          <w:lang w:eastAsia="ru-RU"/>
        </w:rPr>
        <w:t xml:space="preserve"> Федерального закона от 27.07.2010 № 210-ФЗ.</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
          <w:bCs/>
          <w:color w:val="000000"/>
          <w:sz w:val="28"/>
          <w:szCs w:val="28"/>
          <w:lang w:eastAsia="ru-RU"/>
        </w:rPr>
      </w:pPr>
      <w:r w:rsidRPr="008512D1">
        <w:rPr>
          <w:rFonts w:ascii="Times New Roman" w:eastAsia="Times New Roman" w:hAnsi="Times New Roman" w:cs="Times New Roman"/>
          <w:b/>
          <w:bCs/>
          <w:color w:val="000000"/>
          <w:sz w:val="28"/>
          <w:szCs w:val="28"/>
          <w:lang w:eastAsia="ru-RU"/>
        </w:rPr>
        <w:t>5.2. Общие требования к порядку подачи и рассмотрения жалобы</w:t>
      </w:r>
    </w:p>
    <w:p w:rsidR="008512D1" w:rsidRPr="008512D1" w:rsidRDefault="008512D1" w:rsidP="008512D1">
      <w:pPr>
        <w:widowControl w:val="0"/>
        <w:autoSpaceDE w:val="0"/>
        <w:autoSpaceDN w:val="0"/>
        <w:adjustRightInd w:val="0"/>
        <w:spacing w:after="0" w:line="400" w:lineRule="exact"/>
        <w:ind w:firstLine="709"/>
        <w:jc w:val="both"/>
        <w:rPr>
          <w:rFonts w:ascii="Times New Roman" w:eastAsia="Times New Roman" w:hAnsi="Times New Roman" w:cs="Times New Roman"/>
          <w:bCs/>
          <w:sz w:val="28"/>
          <w:szCs w:val="28"/>
          <w:lang w:eastAsia="ru-RU"/>
        </w:rPr>
      </w:pPr>
      <w:r w:rsidRPr="008512D1">
        <w:rPr>
          <w:rFonts w:ascii="Times New Roman" w:eastAsia="Times New Roman" w:hAnsi="Times New Roman" w:cs="Times New Roman"/>
          <w:bCs/>
          <w:color w:val="000000"/>
          <w:sz w:val="28"/>
          <w:szCs w:val="28"/>
          <w:lang w:eastAsia="ru-RU"/>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являющиеся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32" w:name="dst227"/>
      <w:bookmarkEnd w:id="32"/>
      <w:r w:rsidRPr="008512D1">
        <w:rPr>
          <w:rFonts w:ascii="Times New Roman" w:eastAsia="Times New Roman" w:hAnsi="Times New Roman" w:cs="Times New Roman"/>
          <w:bCs/>
          <w:color w:val="000000"/>
          <w:sz w:val="28"/>
          <w:szCs w:val="28"/>
          <w:lang w:eastAsia="ru-RU"/>
        </w:rPr>
        <w:t xml:space="preserve"> </w:t>
      </w:r>
      <w:r w:rsidRPr="008512D1">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w:t>
      </w:r>
    </w:p>
    <w:p w:rsidR="008512D1" w:rsidRPr="008512D1" w:rsidRDefault="008512D1" w:rsidP="008512D1">
      <w:pPr>
        <w:spacing w:after="0" w:line="400" w:lineRule="exact"/>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 личном приеме заявителя.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5.2.3.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и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8512D1" w:rsidRPr="008512D1" w:rsidRDefault="008512D1" w:rsidP="008512D1">
      <w:pPr>
        <w:tabs>
          <w:tab w:val="left" w:pos="0"/>
        </w:tabs>
        <w:spacing w:after="0" w:line="400" w:lineRule="exact"/>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ab/>
        <w:t>5.3. Порядок подачи и рассмотрения жалобы</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5.3.1. Жалоба должна содержать:</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8512D1">
        <w:rPr>
          <w:rFonts w:ascii="Times New Roman" w:eastAsia="Times New Roman" w:hAnsi="Times New Roman" w:cs="Times New Roman"/>
          <w:sz w:val="28"/>
          <w:szCs w:val="28"/>
          <w:lang w:eastAsia="ru-RU"/>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bookmarkStart w:id="33" w:name="page31"/>
      <w:bookmarkEnd w:id="33"/>
      <w:r w:rsidRPr="008512D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с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5.3.3. По результатам рассмотрения жалобы принимается одно из следующих решений:</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удостоверении жалобы отказывается.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5.3.4. Не позднее дня, следующего за днем принятия решения, указанного в подпункте 5.3.3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5.3.5. В ответе по результатам рассмотрения жалобы указываются: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работнике, либо муниципальном служащем, решение или действие (бездействие) которого обжалуется;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основания для принятия решения по жалобе;</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принятое по жалобе решение;</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признания жалобы, не подлежащей удостоверению, - даются аргументированные разъяснения о причинах принятого решения, а также информация о порядке обжалования принятого решения.</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w:t>
      </w:r>
      <w:r w:rsidRPr="008512D1">
        <w:rPr>
          <w:rFonts w:ascii="Times New Roman" w:eastAsia="Times New Roman" w:hAnsi="Times New Roman" w:cs="Times New Roman"/>
          <w:sz w:val="28"/>
          <w:szCs w:val="28"/>
          <w:lang w:eastAsia="ru-RU"/>
        </w:rPr>
        <w:lastRenderedPageBreak/>
        <w:t>учредителя многофункционального центра, работником привлекаемой организации.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8512D1" w:rsidRPr="008512D1" w:rsidRDefault="008512D1" w:rsidP="008512D1">
      <w:pPr>
        <w:spacing w:after="0" w:line="44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части 8 статьи 11.2 Федеральный закон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 случае </w:t>
      </w:r>
      <w:proofErr w:type="gramStart"/>
      <w:r w:rsidRPr="008512D1">
        <w:rPr>
          <w:rFonts w:ascii="Times New Roman" w:eastAsia="Times New Roman" w:hAnsi="Times New Roman" w:cs="Times New Roman"/>
          <w:sz w:val="28"/>
          <w:szCs w:val="28"/>
          <w:lang w:eastAsia="ru-RU"/>
        </w:rPr>
        <w:t>признания жалобы</w:t>
      </w:r>
      <w:proofErr w:type="gramEnd"/>
      <w:r w:rsidRPr="008512D1">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512D1" w:rsidRPr="008512D1" w:rsidRDefault="008512D1" w:rsidP="008512D1">
      <w:pPr>
        <w:spacing w:after="0" w:line="400" w:lineRule="exact"/>
        <w:ind w:firstLine="709"/>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5.3.6.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 наличие в жалобе нецензурных либо оскорбительных выражений, угрозы жизни, здоровью и имуществу должностного лица, работника, а также членов его семьи;</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8512D1" w:rsidRPr="008512D1" w:rsidRDefault="008512D1" w:rsidP="008512D1">
      <w:pPr>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5.2.1 пункта 5.2 настоящего Административного регламента, незамедлительно направляет имеющиеся материалы в органы прокуратуры.</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b/>
          <w:sz w:val="28"/>
          <w:szCs w:val="28"/>
          <w:lang w:eastAsia="ru-RU"/>
        </w:rPr>
      </w:pPr>
      <w:r w:rsidRPr="008512D1">
        <w:rPr>
          <w:rFonts w:ascii="Times New Roman" w:eastAsia="Times New Roman" w:hAnsi="Times New Roman" w:cs="Times New Roman"/>
          <w:b/>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512D1" w:rsidRPr="008512D1" w:rsidRDefault="008512D1" w:rsidP="008512D1">
      <w:pPr>
        <w:autoSpaceDE w:val="0"/>
        <w:autoSpaceDN w:val="0"/>
        <w:adjustRightInd w:val="0"/>
        <w:spacing w:after="0" w:line="400" w:lineRule="exact"/>
        <w:ind w:firstLine="708"/>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5.4.1. Федеральный закон от 27.07.2010 № 210-ФЗ «Об организации предоставления государственных и муниципальных услуг».</w:t>
      </w:r>
    </w:p>
    <w:p w:rsidR="008512D1" w:rsidRPr="008512D1" w:rsidRDefault="008512D1" w:rsidP="008512D1">
      <w:pPr>
        <w:widowControl w:val="0"/>
        <w:autoSpaceDE w:val="0"/>
        <w:autoSpaceDN w:val="0"/>
        <w:adjustRightInd w:val="0"/>
        <w:spacing w:after="0" w:line="400" w:lineRule="exact"/>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Приложение № 1</w:t>
      </w: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 Административному регламенту</w:t>
      </w:r>
    </w:p>
    <w:p w:rsidR="008512D1" w:rsidRPr="008512D1" w:rsidRDefault="008512D1" w:rsidP="008512D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4395" w:type="dxa"/>
        <w:tblInd w:w="5211" w:type="dxa"/>
        <w:tblLayout w:type="fixed"/>
        <w:tblLook w:val="04A0" w:firstRow="1" w:lastRow="0" w:firstColumn="1" w:lastColumn="0" w:noHBand="0" w:noVBand="1"/>
      </w:tblPr>
      <w:tblGrid>
        <w:gridCol w:w="4395"/>
      </w:tblGrid>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администрацию Быдановского сельского поселения</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от __________________________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_____________________________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адрес заявителя: 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(адрес регистрации)</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дополнительные контактные данные: ______________________</w:t>
            </w:r>
          </w:p>
        </w:tc>
      </w:tr>
      <w:tr w:rsidR="008512D1" w:rsidRPr="008512D1" w:rsidTr="008512D1">
        <w:tc>
          <w:tcPr>
            <w:tcW w:w="4395" w:type="dxa"/>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(по усмотрению заявителя)</w:t>
            </w:r>
          </w:p>
        </w:tc>
      </w:tr>
    </w:tbl>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ЗАЯВЛЕНИЕ</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12D1" w:rsidRPr="008512D1" w:rsidRDefault="008512D1" w:rsidP="008512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Прошу предоставить жилое помещение в маневренном фонде в связи с тем, что ___________________________________________________</w:t>
      </w:r>
    </w:p>
    <w:p w:rsidR="008512D1" w:rsidRPr="008512D1" w:rsidRDefault="008512D1" w:rsidP="008512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Состав семьи ___ человек:</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У меня и членов моей семьи на территории Российской Федерации находятся в собственности жилые помещения, права на которые не зарегистрированы в Едином государственном реестре прав на недвижимое имущество и сделок с ним (т.е. оформленные до 01.07.1998) 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 _____________ 20___ г.</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   /__________________/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 xml:space="preserve">(Ф.И.О. заявителя или законного представителя заявителя) </w:t>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t>(подпись)</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   /__________________/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 xml:space="preserve">(Ф.И.О. должностного лица, принявшего заявление и документы) </w:t>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t>(подпись)</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p>
    <w:p w:rsidR="008512D1" w:rsidRPr="008512D1" w:rsidRDefault="008512D1" w:rsidP="008512D1">
      <w:pPr>
        <w:widowControl w:val="0"/>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Способ получения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00"/>
        <w:gridCol w:w="7826"/>
      </w:tblGrid>
      <w:tr w:rsidR="008512D1" w:rsidRPr="008512D1" w:rsidTr="008512D1">
        <w:tc>
          <w:tcPr>
            <w:tcW w:w="1101" w:type="dxa"/>
            <w:tcBorders>
              <w:top w:val="single" w:sz="18" w:space="0" w:color="auto"/>
              <w:left w:val="single" w:sz="18" w:space="0" w:color="auto"/>
              <w:bottom w:val="single" w:sz="18" w:space="0" w:color="auto"/>
              <w:right w:val="single" w:sz="18"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8" w:type="dxa"/>
            <w:tcBorders>
              <w:top w:val="nil"/>
              <w:left w:val="single" w:sz="18" w:space="0" w:color="auto"/>
              <w:bottom w:val="nil"/>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614" w:type="dxa"/>
            <w:tcBorders>
              <w:top w:val="nil"/>
              <w:left w:val="nil"/>
              <w:bottom w:val="nil"/>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лично (через уполномоченного представителя);</w:t>
            </w:r>
          </w:p>
        </w:tc>
      </w:tr>
      <w:tr w:rsidR="008512D1" w:rsidRPr="008512D1" w:rsidTr="008512D1">
        <w:tc>
          <w:tcPr>
            <w:tcW w:w="1101" w:type="dxa"/>
            <w:tcBorders>
              <w:top w:val="single" w:sz="18" w:space="0" w:color="auto"/>
              <w:left w:val="nil"/>
              <w:bottom w:val="single" w:sz="18" w:space="0" w:color="auto"/>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8" w:type="dxa"/>
            <w:tcBorders>
              <w:top w:val="nil"/>
              <w:left w:val="nil"/>
              <w:bottom w:val="nil"/>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614" w:type="dxa"/>
            <w:tcBorders>
              <w:top w:val="nil"/>
              <w:left w:val="nil"/>
              <w:bottom w:val="nil"/>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512D1" w:rsidRPr="008512D1" w:rsidTr="008512D1">
        <w:tc>
          <w:tcPr>
            <w:tcW w:w="1101" w:type="dxa"/>
            <w:tcBorders>
              <w:top w:val="single" w:sz="18" w:space="0" w:color="auto"/>
              <w:left w:val="single" w:sz="18" w:space="0" w:color="auto"/>
              <w:bottom w:val="single" w:sz="18" w:space="0" w:color="auto"/>
              <w:right w:val="single" w:sz="18"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8" w:type="dxa"/>
            <w:tcBorders>
              <w:top w:val="nil"/>
              <w:left w:val="single" w:sz="18" w:space="0" w:color="auto"/>
              <w:bottom w:val="nil"/>
              <w:right w:val="nil"/>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614" w:type="dxa"/>
            <w:tcBorders>
              <w:top w:val="nil"/>
              <w:left w:val="nil"/>
              <w:bottom w:val="nil"/>
              <w:right w:val="nil"/>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по почте (по адресу: __________________________________)</w:t>
            </w:r>
          </w:p>
        </w:tc>
      </w:tr>
    </w:tbl>
    <w:p w:rsidR="008512D1" w:rsidRPr="008512D1" w:rsidRDefault="008512D1" w:rsidP="008512D1">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Приложение № 2</w:t>
      </w: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 Административному регламенту</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4" w:name="Par468"/>
      <w:bookmarkEnd w:id="34"/>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СОГЛАСИЕ</w:t>
      </w: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обработку персональных данных</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Я, ___________________________________________, «___» __________ г.р.,</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 xml:space="preserve">Ф.И.О. субъекта персональных данных           </w:t>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t>дата рождения</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законный представитель ___________________________________________,</w:t>
      </w:r>
    </w:p>
    <w:p w:rsidR="008512D1" w:rsidRPr="008512D1" w:rsidRDefault="008512D1" w:rsidP="008512D1">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в  соответствии с </w:t>
      </w:r>
      <w:hyperlink r:id="rId25" w:tooltip="Федеральный закон от 27.07.2010 N 210-ФЗ (ред. от 01.04.2019) &quot;Об организации предоставления государственных и муниципальных услуг&quot;{КонсультантПлюс}" w:history="1">
        <w:r w:rsidRPr="008512D1">
          <w:rPr>
            <w:rFonts w:ascii="Times New Roman" w:eastAsia="Times New Roman" w:hAnsi="Times New Roman" w:cs="Times New Roman"/>
            <w:sz w:val="28"/>
            <w:szCs w:val="28"/>
            <w:lang w:eastAsia="ru-RU"/>
          </w:rPr>
          <w:t>ч. 3 ст. 7</w:t>
        </w:r>
      </w:hyperlink>
      <w:r w:rsidRPr="008512D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 </w:t>
      </w:r>
      <w:hyperlink r:id="rId26" w:tooltip="Федеральный закон от 27.07.2006 N 152-ФЗ (ред. от 31.12.2017) &quot;О персональных данных&quot;{КонсультантПлюс}" w:history="1">
        <w:r w:rsidRPr="008512D1">
          <w:rPr>
            <w:rFonts w:ascii="Times New Roman" w:eastAsia="Times New Roman" w:hAnsi="Times New Roman" w:cs="Times New Roman"/>
            <w:sz w:val="28"/>
            <w:szCs w:val="28"/>
            <w:lang w:eastAsia="ru-RU"/>
          </w:rPr>
          <w:t>ч. 4</w:t>
        </w:r>
      </w:hyperlink>
      <w:r w:rsidRPr="008512D1">
        <w:rPr>
          <w:rFonts w:ascii="Times New Roman" w:eastAsia="Times New Roman" w:hAnsi="Times New Roman" w:cs="Times New Roman"/>
          <w:sz w:val="28"/>
          <w:szCs w:val="28"/>
          <w:lang w:eastAsia="ru-RU"/>
        </w:rPr>
        <w:t xml:space="preserve"> ст. 9 ФЗ «О персональных данных» от 27.07.2006 № 152-ФЗ,</w:t>
      </w:r>
    </w:p>
    <w:p w:rsidR="008512D1" w:rsidRPr="008512D1" w:rsidRDefault="008512D1" w:rsidP="008512D1">
      <w:pPr>
        <w:widowControl w:val="0"/>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зарегистрирован(а) _____ по адресу: _________________________________,</w:t>
      </w:r>
    </w:p>
    <w:p w:rsidR="008512D1" w:rsidRPr="008512D1" w:rsidRDefault="008512D1" w:rsidP="008512D1">
      <w:pPr>
        <w:widowControl w:val="0"/>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документ, удостоверяющий личность: паспорт № _______ выдан 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(наименование документа, номер, серия, сведения о дате выдачи документа и выдавшем его органе)</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даю согласие в целях оказания муниципальной услуги:</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512D1" w:rsidRPr="008512D1" w:rsidRDefault="008512D1" w:rsidP="008512D1">
      <w:pPr>
        <w:widowControl w:val="0"/>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кому: _____________________________________________________________,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(Ф.И.О. заявителя на предоставление муниципальной услуги)</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предоставить в ______________________ администрации 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 расположенное по адресу:</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 обработку:</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1) мои персональные данные,</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2) персональные данные моих несовершеннолетних детей: ________________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(Ф.И.О., дата рождения, адрес регистрации, номер   основного документа, удостоверяющего личность, сведения о дате выдачи, указанного документа и выдавшем его органе)</w:t>
      </w:r>
    </w:p>
    <w:p w:rsidR="008512D1" w:rsidRPr="008512D1" w:rsidRDefault="008512D1" w:rsidP="008512D1">
      <w:pPr>
        <w:widowControl w:val="0"/>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Настоящее согласие действует со дня его подписания до дня отзыва в письменной форме.</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 xml:space="preserve">    «___» ________</w:t>
      </w:r>
      <w:proofErr w:type="gramStart"/>
      <w:r w:rsidRPr="008512D1">
        <w:rPr>
          <w:rFonts w:ascii="Times New Roman" w:eastAsia="Times New Roman" w:hAnsi="Times New Roman" w:cs="Times New Roman"/>
          <w:sz w:val="28"/>
          <w:szCs w:val="28"/>
          <w:lang w:eastAsia="ru-RU"/>
        </w:rPr>
        <w:t>_  _</w:t>
      </w:r>
      <w:proofErr w:type="gramEnd"/>
      <w:r w:rsidRPr="008512D1">
        <w:rPr>
          <w:rFonts w:ascii="Times New Roman" w:eastAsia="Times New Roman" w:hAnsi="Times New Roman" w:cs="Times New Roman"/>
          <w:sz w:val="28"/>
          <w:szCs w:val="28"/>
          <w:lang w:eastAsia="ru-RU"/>
        </w:rPr>
        <w:t>____ г.  /____________________________________/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 xml:space="preserve">дата                  </w:t>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r>
      <w:r w:rsidRPr="008512D1">
        <w:rPr>
          <w:rFonts w:ascii="Times New Roman" w:eastAsia="Times New Roman" w:hAnsi="Times New Roman" w:cs="Times New Roman"/>
          <w:sz w:val="28"/>
          <w:szCs w:val="28"/>
          <w:vertAlign w:val="superscript"/>
          <w:lang w:eastAsia="ru-RU"/>
        </w:rPr>
        <w:tab/>
        <w:t xml:space="preserve"> (подпись субъекта персональных данных)</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Приложение № 3</w:t>
      </w:r>
    </w:p>
    <w:p w:rsidR="008512D1" w:rsidRPr="008512D1" w:rsidRDefault="008512D1" w:rsidP="008512D1">
      <w:pPr>
        <w:widowControl w:val="0"/>
        <w:autoSpaceDE w:val="0"/>
        <w:autoSpaceDN w:val="0"/>
        <w:adjustRightInd w:val="0"/>
        <w:spacing w:after="0" w:line="240" w:lineRule="auto"/>
        <w:ind w:firstLine="5103"/>
        <w:jc w:val="both"/>
        <w:outlineLvl w:val="1"/>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ind w:firstLine="5103"/>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к Административному регламенту</w:t>
      </w:r>
    </w:p>
    <w:p w:rsidR="008512D1" w:rsidRPr="008512D1" w:rsidRDefault="008512D1" w:rsidP="008512D1">
      <w:pPr>
        <w:widowControl w:val="0"/>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4779"/>
      </w:tblGrid>
      <w:tr w:rsidR="008512D1" w:rsidRPr="008512D1" w:rsidTr="008512D1">
        <w:trPr>
          <w:trHeight w:val="1237"/>
        </w:trPr>
        <w:tc>
          <w:tcPr>
            <w:tcW w:w="4785" w:type="dxa"/>
            <w:tcBorders>
              <w:right w:val="single" w:sz="4" w:space="0" w:color="auto"/>
            </w:tcBorders>
            <w:vAlign w:val="center"/>
          </w:tcPr>
          <w:p w:rsidR="008512D1" w:rsidRPr="008512D1" w:rsidRDefault="008512D1" w:rsidP="008512D1">
            <w:pPr>
              <w:spacing w:after="20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lastRenderedPageBreak/>
              <w:t>Исходящий штамп</w:t>
            </w:r>
          </w:p>
        </w:tc>
        <w:tc>
          <w:tcPr>
            <w:tcW w:w="4785" w:type="dxa"/>
            <w:tcBorders>
              <w:top w:val="nil"/>
              <w:left w:val="single" w:sz="4" w:space="0" w:color="auto"/>
              <w:bottom w:val="nil"/>
              <w:right w:val="nil"/>
            </w:tcBorders>
          </w:tcPr>
          <w:p w:rsidR="008512D1" w:rsidRPr="008512D1" w:rsidRDefault="008512D1" w:rsidP="008512D1">
            <w:pPr>
              <w:tabs>
                <w:tab w:val="left" w:pos="4569"/>
              </w:tabs>
              <w:spacing w:after="200" w:line="240" w:lineRule="auto"/>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w:t>
            </w:r>
          </w:p>
          <w:p w:rsidR="008512D1" w:rsidRPr="008512D1" w:rsidRDefault="008512D1" w:rsidP="008512D1">
            <w:pPr>
              <w:spacing w:after="200" w:line="240" w:lineRule="auto"/>
              <w:jc w:val="center"/>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Ф.И.О. заявителя</w:t>
            </w:r>
          </w:p>
        </w:tc>
      </w:tr>
    </w:tbl>
    <w:p w:rsidR="008512D1" w:rsidRPr="008512D1" w:rsidRDefault="008512D1" w:rsidP="008512D1">
      <w:pPr>
        <w:widowControl w:val="0"/>
        <w:autoSpaceDE w:val="0"/>
        <w:autoSpaceDN w:val="0"/>
        <w:adjustRightInd w:val="0"/>
        <w:spacing w:after="0" w:line="240" w:lineRule="auto"/>
        <w:ind w:firstLine="5103"/>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5" w:name="Par521"/>
      <w:bookmarkEnd w:id="35"/>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РАСПИСКА</w:t>
      </w: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в получении документов для предоставления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Заявитель: 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vertAlign w:val="superscript"/>
          <w:lang w:eastAsia="ru-RU"/>
        </w:rPr>
        <w:t>(Ф.И.О., адрес места жительства)</w:t>
      </w:r>
    </w:p>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586"/>
        <w:gridCol w:w="1701"/>
        <w:gridCol w:w="1417"/>
      </w:tblGrid>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 п/п</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Количество документов</w:t>
            </w: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Дата получения документа</w:t>
            </w: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04" w:type="dxa"/>
            <w:gridSpan w:val="3"/>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Документы, представленные заявителем:</w:t>
            </w: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1.</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Копии паспортов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2.</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Копии свидетельств о рождении детей, не достигших возраста 14 лет (указанных в заявлении)</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3.</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Копии документов о составе семьи гражданина (свидетельства о рождении, о заключении брака, о расторжении брака, решение об усыновлении (удочерении), судебные решения)</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4.</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Копии правоустанавливающих документов на ранее учтенные объекты недвижимого имущества - жилые помещения, находящиеся в собственности заявителя и (или) членов его семьи, права на которые не зарегистрированы в Едином государственном реестре недвижимости</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5.</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Документы, подтверждающие наличие согласия иных лиц, сведения по которым необходимы для предоставления заявителю муниципальной услуги, на обработку персональных данных</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6.</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Документ, подтверждающий полномочия законного представителя</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7.</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Доверенность</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lastRenderedPageBreak/>
              <w:t>8.</w:t>
            </w: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Иные документы, представленные заявителем:</w:t>
            </w: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6"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12D1" w:rsidRPr="008512D1" w:rsidTr="008512D1">
        <w:tc>
          <w:tcPr>
            <w:tcW w:w="510" w:type="dxa"/>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04" w:type="dxa"/>
            <w:gridSpan w:val="3"/>
            <w:tcBorders>
              <w:top w:val="single" w:sz="4" w:space="0" w:color="auto"/>
              <w:left w:val="single" w:sz="4" w:space="0" w:color="auto"/>
              <w:bottom w:val="single" w:sz="4" w:space="0" w:color="auto"/>
              <w:right w:val="single" w:sz="4" w:space="0" w:color="auto"/>
            </w:tcBorders>
          </w:tcPr>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12D1">
              <w:rPr>
                <w:rFonts w:ascii="Times New Roman" w:eastAsia="Times New Roman" w:hAnsi="Times New Roman" w:cs="Times New Roman"/>
                <w:sz w:val="24"/>
                <w:szCs w:val="24"/>
                <w:lang w:eastAsia="ru-RU"/>
              </w:rPr>
              <w:t>Всего принято _____ документов от заявителя</w:t>
            </w:r>
          </w:p>
        </w:tc>
      </w:tr>
    </w:tbl>
    <w:p w:rsidR="008512D1" w:rsidRPr="008512D1" w:rsidRDefault="008512D1" w:rsidP="008512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Не представлены:</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__________________________________________________________________</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12D1">
        <w:rPr>
          <w:rFonts w:ascii="Times New Roman" w:eastAsia="Times New Roman" w:hAnsi="Times New Roman" w:cs="Times New Roman"/>
          <w:sz w:val="28"/>
          <w:szCs w:val="28"/>
          <w:lang w:eastAsia="ru-RU"/>
        </w:rPr>
        <w:t>Документы принял: _____________   /____________</w:t>
      </w:r>
      <w:proofErr w:type="gramStart"/>
      <w:r w:rsidRPr="008512D1">
        <w:rPr>
          <w:rFonts w:ascii="Times New Roman" w:eastAsia="Times New Roman" w:hAnsi="Times New Roman" w:cs="Times New Roman"/>
          <w:sz w:val="28"/>
          <w:szCs w:val="28"/>
          <w:lang w:eastAsia="ru-RU"/>
        </w:rPr>
        <w:t>/  «</w:t>
      </w:r>
      <w:proofErr w:type="gramEnd"/>
      <w:r w:rsidRPr="008512D1">
        <w:rPr>
          <w:rFonts w:ascii="Times New Roman" w:eastAsia="Times New Roman" w:hAnsi="Times New Roman" w:cs="Times New Roman"/>
          <w:sz w:val="28"/>
          <w:szCs w:val="28"/>
          <w:lang w:eastAsia="ru-RU"/>
        </w:rPr>
        <w:t xml:space="preserve">__» ______ ____г.   </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vertAlign w:val="superscript"/>
          <w:lang w:eastAsia="ru-RU"/>
        </w:rPr>
      </w:pPr>
      <w:r w:rsidRPr="008512D1">
        <w:rPr>
          <w:rFonts w:ascii="Times New Roman" w:eastAsia="Times New Roman" w:hAnsi="Times New Roman" w:cs="Times New Roman"/>
          <w:sz w:val="28"/>
          <w:szCs w:val="28"/>
          <w:lang w:eastAsia="ru-RU"/>
        </w:rPr>
        <w:t xml:space="preserve">                           </w:t>
      </w:r>
      <w:r w:rsidRPr="008512D1">
        <w:rPr>
          <w:rFonts w:ascii="Times New Roman" w:eastAsia="Times New Roman" w:hAnsi="Times New Roman" w:cs="Times New Roman"/>
          <w:sz w:val="28"/>
          <w:szCs w:val="28"/>
          <w:vertAlign w:val="superscript"/>
          <w:lang w:eastAsia="ru-RU"/>
        </w:rPr>
        <w:t xml:space="preserve">(Ф.И.О.)           </w:t>
      </w:r>
      <w:r w:rsidRPr="008512D1">
        <w:rPr>
          <w:rFonts w:ascii="Times New Roman" w:eastAsia="Times New Roman" w:hAnsi="Times New Roman" w:cs="Times New Roman"/>
          <w:sz w:val="28"/>
          <w:szCs w:val="28"/>
          <w:vertAlign w:val="superscript"/>
          <w:lang w:eastAsia="ru-RU"/>
        </w:rPr>
        <w:tab/>
        <w:t xml:space="preserve"> (</w:t>
      </w:r>
      <w:proofErr w:type="gramStart"/>
      <w:r w:rsidRPr="008512D1">
        <w:rPr>
          <w:rFonts w:ascii="Times New Roman" w:eastAsia="Times New Roman" w:hAnsi="Times New Roman" w:cs="Times New Roman"/>
          <w:sz w:val="28"/>
          <w:szCs w:val="28"/>
          <w:vertAlign w:val="superscript"/>
          <w:lang w:eastAsia="ru-RU"/>
        </w:rPr>
        <w:t xml:space="preserve">подпись)   </w:t>
      </w:r>
      <w:proofErr w:type="gramEnd"/>
      <w:r w:rsidRPr="008512D1">
        <w:rPr>
          <w:rFonts w:ascii="Times New Roman" w:eastAsia="Times New Roman" w:hAnsi="Times New Roman" w:cs="Times New Roman"/>
          <w:sz w:val="28"/>
          <w:szCs w:val="28"/>
          <w:vertAlign w:val="superscript"/>
          <w:lang w:eastAsia="ru-RU"/>
        </w:rPr>
        <w:t xml:space="preserve">                      (дата)</w:t>
      </w: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Pr="008512D1" w:rsidRDefault="008512D1" w:rsidP="008512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12D1" w:rsidRDefault="008512D1"/>
    <w:sectPr w:rsidR="008512D1" w:rsidSect="008512D1">
      <w:pgSz w:w="11906" w:h="16838"/>
      <w:pgMar w:top="170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22131BD"/>
    <w:multiLevelType w:val="hybridMultilevel"/>
    <w:tmpl w:val="C968578C"/>
    <w:lvl w:ilvl="0" w:tplc="16CAB678">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rPr>
        <w:rFonts w:cs="Times New Roman"/>
      </w:rPr>
    </w:lvl>
    <w:lvl w:ilvl="1">
      <w:start w:val="7"/>
      <w:numFmt w:val="decimal"/>
      <w:lvlRestart w:val="0"/>
      <w:pStyle w:val="2"/>
      <w:lvlText w:val="%1.%2"/>
      <w:lvlJc w:val="left"/>
      <w:pPr>
        <w:tabs>
          <w:tab w:val="num" w:pos="1429"/>
        </w:tabs>
        <w:ind w:firstLine="709"/>
      </w:pPr>
      <w:rPr>
        <w:rFonts w:cs="Times New Roman"/>
      </w:rPr>
    </w:lvl>
    <w:lvl w:ilvl="2">
      <w:start w:val="1"/>
      <w:numFmt w:val="decimal"/>
      <w:lvlRestart w:val="0"/>
      <w:pStyle w:val="3"/>
      <w:lvlText w:val="%1.%2.%3"/>
      <w:lvlJc w:val="left"/>
      <w:pPr>
        <w:tabs>
          <w:tab w:val="num" w:pos="1840"/>
        </w:tabs>
        <w:ind w:left="411" w:firstLine="709"/>
      </w:pPr>
      <w:rPr>
        <w:rFonts w:cs="Times New Roman"/>
      </w:rPr>
    </w:lvl>
    <w:lvl w:ilvl="3">
      <w:start w:val="1"/>
      <w:numFmt w:val="decimal"/>
      <w:pStyle w:val="4"/>
      <w:lvlText w:val="%1.%2.%3.%4"/>
      <w:lvlJc w:val="left"/>
      <w:pPr>
        <w:tabs>
          <w:tab w:val="num" w:pos="1588"/>
        </w:tabs>
        <w:ind w:firstLine="709"/>
      </w:pPr>
      <w:rPr>
        <w:rFonts w:cs="Times New Roman"/>
      </w:rPr>
    </w:lvl>
    <w:lvl w:ilvl="4">
      <w:start w:val="1"/>
      <w:numFmt w:val="decimal"/>
      <w:lvlText w:val="%1.%2.%3.%4.%5"/>
      <w:lvlJc w:val="left"/>
      <w:pPr>
        <w:tabs>
          <w:tab w:val="num" w:pos="1276"/>
        </w:tabs>
        <w:ind w:left="1276" w:hanging="1276"/>
      </w:pPr>
      <w:rPr>
        <w:rFonts w:cs="Times New Roman"/>
      </w:rPr>
    </w:lvl>
    <w:lvl w:ilvl="5">
      <w:start w:val="1"/>
      <w:numFmt w:val="decimal"/>
      <w:pStyle w:val="6"/>
      <w:lvlText w:val="%1.%2.%3.%4.%5.%6"/>
      <w:lvlJc w:val="left"/>
      <w:pPr>
        <w:tabs>
          <w:tab w:val="num" w:pos="1800"/>
        </w:tabs>
        <w:ind w:left="1418" w:hanging="1418"/>
      </w:pPr>
      <w:rPr>
        <w:rFonts w:cs="Times New Roman"/>
      </w:rPr>
    </w:lvl>
    <w:lvl w:ilvl="6">
      <w:start w:val="1"/>
      <w:numFmt w:val="decimal"/>
      <w:pStyle w:val="7"/>
      <w:lvlText w:val="%1.%2.%3.%4.%5.%6.%7"/>
      <w:lvlJc w:val="left"/>
      <w:pPr>
        <w:tabs>
          <w:tab w:val="num" w:pos="1800"/>
        </w:tabs>
        <w:ind w:left="1559" w:hanging="1559"/>
      </w:pPr>
      <w:rPr>
        <w:rFonts w:cs="Times New Roman"/>
      </w:rPr>
    </w:lvl>
    <w:lvl w:ilvl="7">
      <w:start w:val="1"/>
      <w:numFmt w:val="decimal"/>
      <w:pStyle w:val="8"/>
      <w:lvlText w:val="%1.%2.%3.%4.%5.%6.%7.%8"/>
      <w:lvlJc w:val="left"/>
      <w:pPr>
        <w:tabs>
          <w:tab w:val="num" w:pos="2160"/>
        </w:tabs>
        <w:ind w:left="1701" w:hanging="1701"/>
      </w:pPr>
      <w:rPr>
        <w:rFonts w:cs="Times New Roman"/>
      </w:rPr>
    </w:lvl>
    <w:lvl w:ilvl="8">
      <w:start w:val="1"/>
      <w:numFmt w:val="decimal"/>
      <w:pStyle w:val="9"/>
      <w:lvlText w:val="%1.%2.%3.%4.%5.%6.%7.%8.%9"/>
      <w:lvlJc w:val="left"/>
      <w:pPr>
        <w:tabs>
          <w:tab w:val="num" w:pos="2520"/>
        </w:tabs>
        <w:ind w:left="1843" w:hanging="1843"/>
      </w:pPr>
      <w:rPr>
        <w:rFonts w:cs="Times New Roman"/>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D1"/>
    <w:rsid w:val="008512D1"/>
    <w:rsid w:val="00D9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F2A9"/>
  <w15:chartTrackingRefBased/>
  <w15:docId w15:val="{727BD7DE-6D11-4EF7-81C5-F8782892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512D1"/>
    <w:pPr>
      <w:keepNext/>
      <w:numPr>
        <w:numId w:val="3"/>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uiPriority w:val="9"/>
    <w:qFormat/>
    <w:rsid w:val="008512D1"/>
    <w:pPr>
      <w:keepNext/>
      <w:numPr>
        <w:ilvl w:val="1"/>
        <w:numId w:val="3"/>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uiPriority w:val="9"/>
    <w:qFormat/>
    <w:rsid w:val="008512D1"/>
    <w:pPr>
      <w:keepNext/>
      <w:numPr>
        <w:ilvl w:val="2"/>
        <w:numId w:val="3"/>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
    <w:qFormat/>
    <w:rsid w:val="008512D1"/>
    <w:pPr>
      <w:keepNext/>
      <w:numPr>
        <w:ilvl w:val="3"/>
        <w:numId w:val="3"/>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qFormat/>
    <w:rsid w:val="008512D1"/>
    <w:pPr>
      <w:numPr>
        <w:ilvl w:val="5"/>
        <w:numId w:val="3"/>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uiPriority w:val="9"/>
    <w:qFormat/>
    <w:rsid w:val="008512D1"/>
    <w:pPr>
      <w:keepNext/>
      <w:keepLines/>
      <w:numPr>
        <w:ilvl w:val="6"/>
        <w:numId w:val="3"/>
      </w:numPr>
      <w:spacing w:before="200" w:after="0" w:line="276" w:lineRule="auto"/>
      <w:outlineLvl w:val="6"/>
    </w:pPr>
    <w:rPr>
      <w:rFonts w:ascii="Cambria" w:eastAsia="Times New Roman" w:hAnsi="Cambria" w:cs="Cambria"/>
      <w:i/>
      <w:iCs/>
      <w:color w:val="404040"/>
      <w:sz w:val="28"/>
      <w:szCs w:val="28"/>
    </w:rPr>
  </w:style>
  <w:style w:type="paragraph" w:styleId="8">
    <w:name w:val="heading 8"/>
    <w:basedOn w:val="a"/>
    <w:next w:val="a"/>
    <w:link w:val="80"/>
    <w:uiPriority w:val="9"/>
    <w:qFormat/>
    <w:rsid w:val="008512D1"/>
    <w:pPr>
      <w:keepNext/>
      <w:keepLines/>
      <w:numPr>
        <w:ilvl w:val="7"/>
        <w:numId w:val="3"/>
      </w:numPr>
      <w:spacing w:before="200" w:after="0" w:line="276" w:lineRule="auto"/>
      <w:outlineLvl w:val="7"/>
    </w:pPr>
    <w:rPr>
      <w:rFonts w:ascii="Cambria" w:eastAsia="Times New Roman" w:hAnsi="Cambria" w:cs="Cambria"/>
      <w:color w:val="404040"/>
      <w:sz w:val="20"/>
      <w:szCs w:val="20"/>
    </w:rPr>
  </w:style>
  <w:style w:type="paragraph" w:styleId="9">
    <w:name w:val="heading 9"/>
    <w:basedOn w:val="a"/>
    <w:next w:val="a"/>
    <w:link w:val="90"/>
    <w:uiPriority w:val="9"/>
    <w:qFormat/>
    <w:rsid w:val="008512D1"/>
    <w:pPr>
      <w:keepNext/>
      <w:keepLines/>
      <w:numPr>
        <w:ilvl w:val="8"/>
        <w:numId w:val="3"/>
      </w:numPr>
      <w:spacing w:before="200" w:after="0" w:line="276" w:lineRule="auto"/>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2D1"/>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8512D1"/>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512D1"/>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8512D1"/>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512D1"/>
    <w:rPr>
      <w:rFonts w:ascii="Calibri" w:eastAsia="Times New Roman" w:hAnsi="Calibri" w:cs="Calibri"/>
      <w:b/>
      <w:bCs/>
    </w:rPr>
  </w:style>
  <w:style w:type="character" w:customStyle="1" w:styleId="70">
    <w:name w:val="Заголовок 7 Знак"/>
    <w:basedOn w:val="a0"/>
    <w:link w:val="7"/>
    <w:uiPriority w:val="9"/>
    <w:rsid w:val="008512D1"/>
    <w:rPr>
      <w:rFonts w:ascii="Cambria" w:eastAsia="Times New Roman" w:hAnsi="Cambria" w:cs="Cambria"/>
      <w:i/>
      <w:iCs/>
      <w:color w:val="404040"/>
      <w:sz w:val="28"/>
      <w:szCs w:val="28"/>
    </w:rPr>
  </w:style>
  <w:style w:type="character" w:customStyle="1" w:styleId="80">
    <w:name w:val="Заголовок 8 Знак"/>
    <w:basedOn w:val="a0"/>
    <w:link w:val="8"/>
    <w:uiPriority w:val="9"/>
    <w:rsid w:val="008512D1"/>
    <w:rPr>
      <w:rFonts w:ascii="Cambria" w:eastAsia="Times New Roman" w:hAnsi="Cambria" w:cs="Cambria"/>
      <w:color w:val="404040"/>
      <w:sz w:val="20"/>
      <w:szCs w:val="20"/>
    </w:rPr>
  </w:style>
  <w:style w:type="character" w:customStyle="1" w:styleId="90">
    <w:name w:val="Заголовок 9 Знак"/>
    <w:basedOn w:val="a0"/>
    <w:link w:val="9"/>
    <w:uiPriority w:val="9"/>
    <w:rsid w:val="008512D1"/>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8512D1"/>
  </w:style>
  <w:style w:type="paragraph" w:customStyle="1" w:styleId="ConsPlusNormal">
    <w:name w:val="ConsPlusNormal"/>
    <w:link w:val="ConsPlusNormal0"/>
    <w:rsid w:val="008512D1"/>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8512D1"/>
    <w:rPr>
      <w:rFonts w:ascii="Arial" w:eastAsia="Times New Roman" w:hAnsi="Arial" w:cs="Times New Roman"/>
      <w:lang w:eastAsia="ru-RU"/>
    </w:rPr>
  </w:style>
  <w:style w:type="paragraph" w:customStyle="1" w:styleId="ConsPlusNonformat">
    <w:name w:val="ConsPlusNonformat"/>
    <w:uiPriority w:val="99"/>
    <w:rsid w:val="00851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2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51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51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512D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512D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512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512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512D1"/>
    <w:pPr>
      <w:tabs>
        <w:tab w:val="center" w:pos="4677"/>
        <w:tab w:val="right" w:pos="9355"/>
      </w:tabs>
      <w:spacing w:after="200" w:line="276"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512D1"/>
    <w:rPr>
      <w:rFonts w:ascii="Calibri" w:eastAsia="Times New Roman" w:hAnsi="Calibri" w:cs="Times New Roman"/>
      <w:lang w:eastAsia="ru-RU"/>
    </w:rPr>
  </w:style>
  <w:style w:type="character" w:customStyle="1" w:styleId="a5">
    <w:name w:val="Нижний колонтитул Знак"/>
    <w:link w:val="a6"/>
    <w:uiPriority w:val="99"/>
    <w:semiHidden/>
    <w:rsid w:val="008512D1"/>
    <w:rPr>
      <w:rFonts w:ascii="Calibri" w:eastAsia="Times New Roman" w:hAnsi="Calibri" w:cs="Times New Roman"/>
      <w:lang w:eastAsia="ru-RU"/>
    </w:rPr>
  </w:style>
  <w:style w:type="paragraph" w:styleId="a6">
    <w:name w:val="footer"/>
    <w:basedOn w:val="a"/>
    <w:link w:val="a5"/>
    <w:uiPriority w:val="99"/>
    <w:semiHidden/>
    <w:unhideWhenUsed/>
    <w:rsid w:val="008512D1"/>
    <w:pPr>
      <w:tabs>
        <w:tab w:val="center" w:pos="4677"/>
        <w:tab w:val="right" w:pos="9355"/>
      </w:tabs>
      <w:spacing w:after="200" w:line="276" w:lineRule="auto"/>
    </w:pPr>
    <w:rPr>
      <w:rFonts w:ascii="Calibri" w:eastAsia="Times New Roman" w:hAnsi="Calibri" w:cs="Times New Roman"/>
      <w:lang w:eastAsia="ru-RU"/>
    </w:rPr>
  </w:style>
  <w:style w:type="character" w:customStyle="1" w:styleId="12">
    <w:name w:val="Нижний колонтитул Знак1"/>
    <w:basedOn w:val="a0"/>
    <w:uiPriority w:val="99"/>
    <w:semiHidden/>
    <w:rsid w:val="008512D1"/>
  </w:style>
  <w:style w:type="paragraph" w:customStyle="1" w:styleId="punct">
    <w:name w:val="punct"/>
    <w:basedOn w:val="a"/>
    <w:rsid w:val="008512D1"/>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8512D1"/>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7">
    <w:name w:val="Hyperlink"/>
    <w:uiPriority w:val="99"/>
    <w:rsid w:val="008512D1"/>
    <w:rPr>
      <w:rFonts w:cs="Times New Roman"/>
      <w:color w:val="0000FF"/>
      <w:u w:val="none"/>
    </w:rPr>
  </w:style>
  <w:style w:type="paragraph" w:styleId="a8">
    <w:name w:val="No Spacing"/>
    <w:uiPriority w:val="1"/>
    <w:qFormat/>
    <w:rsid w:val="008512D1"/>
    <w:pPr>
      <w:spacing w:after="0" w:line="240" w:lineRule="auto"/>
    </w:pPr>
    <w:rPr>
      <w:rFonts w:ascii="Calibri" w:eastAsia="Times New Roman" w:hAnsi="Calibri" w:cs="Times New Roman"/>
    </w:rPr>
  </w:style>
  <w:style w:type="paragraph" w:styleId="a9">
    <w:name w:val="Normal (Web)"/>
    <w:aliases w:val="Знак"/>
    <w:basedOn w:val="a"/>
    <w:uiPriority w:val="99"/>
    <w:unhideWhenUsed/>
    <w:qFormat/>
    <w:rsid w:val="00851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512D1"/>
    <w:rPr>
      <w:rFonts w:ascii="Verdana" w:hAnsi="Verdana" w:cs="Verdana"/>
      <w:lang w:val="en-US" w:eastAsia="en-US"/>
    </w:rPr>
  </w:style>
  <w:style w:type="character" w:customStyle="1" w:styleId="blk">
    <w:name w:val="blk"/>
    <w:rsid w:val="008512D1"/>
    <w:rPr>
      <w:rFonts w:cs="Times New Roman"/>
    </w:rPr>
  </w:style>
  <w:style w:type="character" w:customStyle="1" w:styleId="aa">
    <w:name w:val="Текст выноски Знак"/>
    <w:link w:val="ab"/>
    <w:uiPriority w:val="99"/>
    <w:semiHidden/>
    <w:rsid w:val="008512D1"/>
    <w:rPr>
      <w:rFonts w:ascii="Tahoma" w:eastAsia="Times New Roman" w:hAnsi="Tahoma" w:cs="Tahoma"/>
      <w:sz w:val="16"/>
      <w:szCs w:val="16"/>
    </w:rPr>
  </w:style>
  <w:style w:type="paragraph" w:styleId="ab">
    <w:name w:val="Balloon Text"/>
    <w:basedOn w:val="a"/>
    <w:link w:val="aa"/>
    <w:uiPriority w:val="99"/>
    <w:semiHidden/>
    <w:unhideWhenUsed/>
    <w:rsid w:val="008512D1"/>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8512D1"/>
    <w:rPr>
      <w:rFonts w:ascii="Segoe UI" w:hAnsi="Segoe UI" w:cs="Segoe UI"/>
      <w:sz w:val="18"/>
      <w:szCs w:val="18"/>
    </w:rPr>
  </w:style>
  <w:style w:type="character" w:customStyle="1" w:styleId="ac">
    <w:name w:val="Текст примечания Знак"/>
    <w:link w:val="ad"/>
    <w:uiPriority w:val="99"/>
    <w:semiHidden/>
    <w:rsid w:val="008512D1"/>
    <w:rPr>
      <w:rFonts w:ascii="Calibri" w:eastAsia="Times New Roman" w:hAnsi="Calibri" w:cs="Times New Roman"/>
      <w:sz w:val="20"/>
      <w:szCs w:val="20"/>
      <w:lang w:eastAsia="ru-RU"/>
    </w:rPr>
  </w:style>
  <w:style w:type="paragraph" w:styleId="ad">
    <w:name w:val="annotation text"/>
    <w:basedOn w:val="a"/>
    <w:link w:val="ac"/>
    <w:uiPriority w:val="99"/>
    <w:semiHidden/>
    <w:unhideWhenUsed/>
    <w:rsid w:val="008512D1"/>
    <w:pPr>
      <w:spacing w:after="200" w:line="276" w:lineRule="auto"/>
    </w:pPr>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8512D1"/>
    <w:rPr>
      <w:sz w:val="20"/>
      <w:szCs w:val="20"/>
    </w:rPr>
  </w:style>
  <w:style w:type="character" w:customStyle="1" w:styleId="ae">
    <w:name w:val="Тема примечания Знак"/>
    <w:link w:val="af"/>
    <w:uiPriority w:val="99"/>
    <w:semiHidden/>
    <w:rsid w:val="008512D1"/>
    <w:rPr>
      <w:rFonts w:ascii="Times New Roman" w:eastAsia="Times New Roman" w:hAnsi="Times New Roman" w:cs="Times New Roman"/>
      <w:b/>
      <w:bCs/>
      <w:sz w:val="20"/>
      <w:szCs w:val="20"/>
      <w:lang w:eastAsia="ru-RU"/>
    </w:rPr>
  </w:style>
  <w:style w:type="paragraph" w:styleId="af">
    <w:name w:val="annotation subject"/>
    <w:basedOn w:val="ad"/>
    <w:next w:val="ad"/>
    <w:link w:val="ae"/>
    <w:uiPriority w:val="99"/>
    <w:semiHidden/>
    <w:unhideWhenUsed/>
    <w:rsid w:val="008512D1"/>
    <w:rPr>
      <w:rFonts w:ascii="Times New Roman" w:hAnsi="Times New Roman"/>
      <w:b/>
      <w:bCs/>
    </w:rPr>
  </w:style>
  <w:style w:type="character" w:customStyle="1" w:styleId="15">
    <w:name w:val="Тема примечания Знак1"/>
    <w:basedOn w:val="14"/>
    <w:uiPriority w:val="99"/>
    <w:semiHidden/>
    <w:rsid w:val="008512D1"/>
    <w:rPr>
      <w:b/>
      <w:bCs/>
      <w:sz w:val="20"/>
      <w:szCs w:val="20"/>
    </w:rPr>
  </w:style>
  <w:style w:type="character" w:styleId="af0">
    <w:name w:val="Unresolved Mention"/>
    <w:uiPriority w:val="99"/>
    <w:semiHidden/>
    <w:unhideWhenUsed/>
    <w:rsid w:val="0085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B02BC717D8FB3F10326E0105C1CE237D2FAH" TargetMode="External"/><Relationship Id="rId13" Type="http://schemas.openxmlformats.org/officeDocument/2006/relationships/hyperlink" Target="consultantplus://offline/ref=66B51B09E7CA0D5A0C4E198631F6CB0ADB68D761479CD7A4765B21421846DB1E71B7B219BEF699D05E3B0D6150OAIEI"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hyperlink" Target="consultantplus://offline/ref=66B51B09E7CA0D5A0C4E198631F6CB0ADA62D46E4A96D7A4765B21421846DB1E63B7EA15BCF685D85A2E5B3015F2C1C6D8BE70181155E0FEOEIDI"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consultantplus://offline/ref=66B51B09E7CA0D5A0C4E198631F6CB0ADB68D3624D9DD7A4765B21421846DB1E71B7B219BEF699D05E3B0D6150OAIEI" TargetMode="External"/><Relationship Id="rId12" Type="http://schemas.openxmlformats.org/officeDocument/2006/relationships/hyperlink" Target="consultantplus://offline/ref=66B51B09E7CA0D5A0C4E198631F6CB0ADB68D761479CD7A4765B21421846DB1E71B7B219BEF699D05E3B0D6150OAIEI" TargetMode="External"/><Relationship Id="rId17" Type="http://schemas.openxmlformats.org/officeDocument/2006/relationships/hyperlink" Target="http://www.consultant.ru/document/cons_doc_LAW_302971/330a220d4fee09ee290fc31fd9fbf1c1b7467a53/" TargetMode="External"/><Relationship Id="rId25" Type="http://schemas.openxmlformats.org/officeDocument/2006/relationships/hyperlink" Target="consultantplus://offline/ref=66B51B09E7CA0D5A0C4E198631F6CB0ADB68D3624D9DD7A4765B21421846DB1E63B7EA15BFFE8C8409615A6C53A7D2C4DEBE721E0EO5IEI"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F2050FDC60835525B037F71E4757BEBC9D6E388FFD74AD42EA989CA7D3CF4H"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bhregion.ru/" TargetMode="External"/><Relationship Id="rId11" Type="http://schemas.openxmlformats.org/officeDocument/2006/relationships/hyperlink" Target="https://bydanovskoe-r43.gosweb.gosuslugi.ru);" TargetMode="External"/><Relationship Id="rId24"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s://bydanovskoe-r43.gosweb.gosuslugi.ru" TargetMode="External"/><Relationship Id="rId15" Type="http://schemas.openxmlformats.org/officeDocument/2006/relationships/hyperlink" Target="https://login.consultant.ru/link/?req=doc&amp;base=LAW&amp;n=465798&amp;dst=359" TargetMode="External"/><Relationship Id="rId23" Type="http://schemas.openxmlformats.org/officeDocument/2006/relationships/hyperlink" Target="http://www.consultant.ru/document/cons_doc_LAW_302971/a593eaab768d34bf2d7419322eac79481e73cf03/" TargetMode="External"/><Relationship Id="rId28" Type="http://schemas.openxmlformats.org/officeDocument/2006/relationships/theme" Target="theme/theme1.xml"/><Relationship Id="rId10" Type="http://schemas.openxmlformats.org/officeDocument/2006/relationships/hyperlink" Target="consultantplus://offline/ref=98A19D6C506ABEB4FF2C0D6AF155F2EED301C2D39FEEFDD5AECDF3F175E0A64800AD5115689D6EC6F8999C9C37433AA9A2ADAD640BdCD4H"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2E71AEF616A45BFEA08DE11C032FBFB6E721FFEFC3E8CED1152138FC10E4809D010A6DD03EFFF04C1802BC717D8FB3F10326E0105C1CE237D2FAH" TargetMode="External"/><Relationship Id="rId14" Type="http://schemas.openxmlformats.org/officeDocument/2006/relationships/hyperlink" Target="consultantplus://offline/ref=2E71AEF616A45BFEA08DE11C032FBFB6E721FFEFC3E8CED1152138FC10E4809D010A6DD53DF4A41C5E5CE5203FC4BFF31B3AE113D4FAH"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11659</Words>
  <Characters>66462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2025-07-03T11:03:00Z</dcterms:created>
  <dcterms:modified xsi:type="dcterms:W3CDTF">2025-07-03T11:16:00Z</dcterms:modified>
</cp:coreProperties>
</file>