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E72" w:rsidRDefault="00816E72" w:rsidP="00816E72">
      <w:pPr>
        <w:spacing w:before="360" w:after="0" w:line="276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816E72" w:rsidRPr="00816E72" w:rsidRDefault="00816E72" w:rsidP="00816E72">
      <w:pPr>
        <w:spacing w:before="360"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6E72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816E72" w:rsidRPr="00816E72" w:rsidRDefault="00816E72" w:rsidP="00816E72">
      <w:pPr>
        <w:spacing w:before="360"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6E72">
        <w:rPr>
          <w:rFonts w:ascii="Times New Roman" w:eastAsia="Calibri" w:hAnsi="Times New Roman" w:cs="Times New Roman"/>
          <w:b/>
          <w:sz w:val="28"/>
          <w:szCs w:val="28"/>
        </w:rPr>
        <w:t>БЫДАНОВСКОГО СЕЛЬСКОГО ПОСЕЛЕНИЯ</w:t>
      </w:r>
    </w:p>
    <w:p w:rsidR="00816E72" w:rsidRPr="00816E72" w:rsidRDefault="00816E72" w:rsidP="00816E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6E72">
        <w:rPr>
          <w:rFonts w:ascii="Times New Roman" w:eastAsia="Calibri" w:hAnsi="Times New Roman" w:cs="Times New Roman"/>
          <w:b/>
          <w:sz w:val="28"/>
          <w:szCs w:val="28"/>
        </w:rPr>
        <w:t>БЕЛОХОЛУНИЦКОГО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6E72">
        <w:rPr>
          <w:rFonts w:ascii="Times New Roman" w:eastAsia="Calibri" w:hAnsi="Times New Roman" w:cs="Times New Roman"/>
          <w:b/>
          <w:sz w:val="28"/>
          <w:szCs w:val="28"/>
        </w:rPr>
        <w:t>КИРОВСКОЙ ОБЛАСТИ</w:t>
      </w:r>
    </w:p>
    <w:p w:rsidR="00816E72" w:rsidRPr="00816E72" w:rsidRDefault="00816E72" w:rsidP="00816E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E72" w:rsidRPr="00816E72" w:rsidRDefault="00816E72" w:rsidP="00816E72">
      <w:pPr>
        <w:spacing w:after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6E7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16E72" w:rsidRPr="00816E72" w:rsidRDefault="00816E72" w:rsidP="00816E7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72">
        <w:rPr>
          <w:rFonts w:ascii="Times New Roman" w:eastAsia="Calibri" w:hAnsi="Times New Roman" w:cs="Times New Roman"/>
          <w:sz w:val="28"/>
          <w:szCs w:val="28"/>
        </w:rPr>
        <w:t>01.08.2022</w:t>
      </w:r>
      <w:r w:rsidRPr="00816E72">
        <w:rPr>
          <w:rFonts w:ascii="Times New Roman" w:eastAsia="Calibri" w:hAnsi="Times New Roman" w:cs="Times New Roman"/>
          <w:sz w:val="28"/>
          <w:szCs w:val="28"/>
        </w:rPr>
        <w:tab/>
      </w:r>
      <w:r w:rsidRPr="00816E72">
        <w:rPr>
          <w:rFonts w:ascii="Times New Roman" w:eastAsia="Calibri" w:hAnsi="Times New Roman" w:cs="Times New Roman"/>
          <w:sz w:val="28"/>
          <w:szCs w:val="28"/>
        </w:rPr>
        <w:tab/>
      </w:r>
      <w:r w:rsidRPr="00816E72">
        <w:rPr>
          <w:rFonts w:ascii="Times New Roman" w:eastAsia="Calibri" w:hAnsi="Times New Roman" w:cs="Times New Roman"/>
          <w:sz w:val="28"/>
          <w:szCs w:val="28"/>
        </w:rPr>
        <w:tab/>
      </w:r>
      <w:r w:rsidRPr="00816E72">
        <w:rPr>
          <w:rFonts w:ascii="Times New Roman" w:eastAsia="Calibri" w:hAnsi="Times New Roman" w:cs="Times New Roman"/>
          <w:sz w:val="28"/>
          <w:szCs w:val="28"/>
        </w:rPr>
        <w:tab/>
      </w:r>
      <w:r w:rsidRPr="00816E72">
        <w:rPr>
          <w:rFonts w:ascii="Times New Roman" w:eastAsia="Calibri" w:hAnsi="Times New Roman" w:cs="Times New Roman"/>
          <w:sz w:val="28"/>
          <w:szCs w:val="28"/>
        </w:rPr>
        <w:tab/>
      </w:r>
      <w:r w:rsidRPr="00816E72">
        <w:rPr>
          <w:rFonts w:ascii="Times New Roman" w:eastAsia="Calibri" w:hAnsi="Times New Roman" w:cs="Times New Roman"/>
          <w:sz w:val="28"/>
          <w:szCs w:val="28"/>
        </w:rPr>
        <w:tab/>
      </w:r>
      <w:r w:rsidRPr="00816E72">
        <w:rPr>
          <w:rFonts w:ascii="Times New Roman" w:eastAsia="Calibri" w:hAnsi="Times New Roman" w:cs="Times New Roman"/>
          <w:sz w:val="28"/>
          <w:szCs w:val="28"/>
        </w:rPr>
        <w:tab/>
      </w:r>
      <w:r w:rsidRPr="00816E7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№ 30-П </w:t>
      </w:r>
    </w:p>
    <w:p w:rsidR="00816E72" w:rsidRPr="00816E72" w:rsidRDefault="00816E72" w:rsidP="00816E72">
      <w:pPr>
        <w:spacing w:after="4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6E72">
        <w:rPr>
          <w:rFonts w:ascii="Times New Roman" w:eastAsia="Calibri" w:hAnsi="Times New Roman" w:cs="Times New Roman"/>
          <w:b/>
          <w:sz w:val="28"/>
          <w:szCs w:val="28"/>
        </w:rPr>
        <w:t>д. Быданово</w:t>
      </w:r>
    </w:p>
    <w:p w:rsidR="00816E72" w:rsidRDefault="00816E72" w:rsidP="00816E7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Быдановского сельского поселения от 01.08.2022 № 30-П</w:t>
      </w:r>
    </w:p>
    <w:p w:rsidR="00816E72" w:rsidRDefault="00816E72" w:rsidP="00816E72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E72" w:rsidRPr="00816E72" w:rsidRDefault="00816E72" w:rsidP="00816E72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7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816E72" w:rsidRDefault="00816E72" w:rsidP="00816E7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72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торгов», утвержденный постановлением администрации Быдановского сельского поселения от 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16E7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816E72">
        <w:rPr>
          <w:rFonts w:ascii="Times New Roman" w:eastAsia="Calibri" w:hAnsi="Times New Roman" w:cs="Times New Roman"/>
          <w:sz w:val="28"/>
          <w:szCs w:val="28"/>
        </w:rPr>
        <w:t xml:space="preserve">.2022 №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816E72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торгов»» (далее –Регламент) следующие изменения:</w:t>
      </w:r>
    </w:p>
    <w:p w:rsidR="00816E72" w:rsidRPr="00816E72" w:rsidRDefault="00816E72" w:rsidP="00816E7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72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816E72">
        <w:rPr>
          <w:rFonts w:ascii="Times New Roman" w:eastAsia="Calibri" w:hAnsi="Times New Roman" w:cs="Times New Roman"/>
          <w:color w:val="000000"/>
          <w:sz w:val="28"/>
          <w:szCs w:val="28"/>
        </w:rPr>
        <w:t>. Заголовок подраздела 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816E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изложить в новой редакции:</w:t>
      </w:r>
    </w:p>
    <w:p w:rsidR="00816E72" w:rsidRPr="00816E72" w:rsidRDefault="00816E72" w:rsidP="00816E7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7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816E72" w:rsidRPr="00816E72" w:rsidRDefault="00816E72" w:rsidP="00816E7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6E7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16E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16E72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816E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«Нормативные правовые акты, регулирующие предоставление муниципальной услуги</w:t>
      </w:r>
      <w:proofErr w:type="gramStart"/>
      <w:r w:rsidRPr="00816E72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816E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816E72" w:rsidRPr="00816E72" w:rsidRDefault="00816E72" w:rsidP="00816E7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6E72">
        <w:rPr>
          <w:rFonts w:ascii="Times New Roman" w:eastAsia="Calibri" w:hAnsi="Times New Roman" w:cs="Times New Roman"/>
          <w:color w:val="000000"/>
          <w:sz w:val="28"/>
          <w:szCs w:val="28"/>
        </w:rPr>
        <w:t>1.3. Раздел 4 «Формы контроля за исполнением административного регламента» Регламента признать утратившим силу.</w:t>
      </w:r>
    </w:p>
    <w:p w:rsidR="00816E72" w:rsidRPr="00816E72" w:rsidRDefault="00816E72" w:rsidP="00816E7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6E72">
        <w:rPr>
          <w:rFonts w:ascii="Times New Roman" w:eastAsia="Calibri" w:hAnsi="Times New Roman" w:cs="Times New Roman"/>
          <w:color w:val="000000"/>
          <w:sz w:val="28"/>
          <w:szCs w:val="28"/>
        </w:rPr>
        <w:t>1.4. Раздел 5 «Досудебный (внесудебный) порядок обжалования решений и действий</w:t>
      </w:r>
    </w:p>
    <w:p w:rsidR="00816E72" w:rsidRPr="00816E72" w:rsidRDefault="00816E72" w:rsidP="00816E7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6E72">
        <w:rPr>
          <w:rFonts w:ascii="Times New Roman" w:eastAsia="Calibri" w:hAnsi="Times New Roman" w:cs="Times New Roman"/>
          <w:color w:val="000000"/>
          <w:sz w:val="28"/>
          <w:szCs w:val="28"/>
        </w:rPr>
        <w:t>(бездействия) органа, предоставляющего муниципальную услугу, а также их должностных лиц, муниципальных служащих» Регламента признать утратившим силу.</w:t>
      </w:r>
    </w:p>
    <w:p w:rsidR="00816E72" w:rsidRPr="00816E72" w:rsidRDefault="00816E72" w:rsidP="00816E72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72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816E72" w:rsidRPr="00816E72" w:rsidRDefault="00816E72" w:rsidP="00816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72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816E72" w:rsidRPr="00816E72" w:rsidRDefault="00816E72" w:rsidP="00816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7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816E72">
        <w:rPr>
          <w:rFonts w:ascii="Times New Roman" w:eastAsia="Calibri" w:hAnsi="Times New Roman" w:cs="Times New Roman"/>
          <w:sz w:val="28"/>
          <w:szCs w:val="28"/>
        </w:rPr>
        <w:tab/>
      </w:r>
      <w:r w:rsidRPr="00816E72">
        <w:rPr>
          <w:rFonts w:ascii="Times New Roman" w:eastAsia="Calibri" w:hAnsi="Times New Roman" w:cs="Times New Roman"/>
          <w:sz w:val="28"/>
          <w:szCs w:val="28"/>
        </w:rPr>
        <w:tab/>
      </w:r>
      <w:r w:rsidRPr="00816E72">
        <w:rPr>
          <w:rFonts w:ascii="Times New Roman" w:eastAsia="Calibri" w:hAnsi="Times New Roman" w:cs="Times New Roman"/>
          <w:sz w:val="28"/>
          <w:szCs w:val="28"/>
        </w:rPr>
        <w:tab/>
      </w:r>
      <w:r w:rsidRPr="00816E7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816E72">
        <w:rPr>
          <w:rFonts w:ascii="Times New Roman" w:eastAsia="Calibri" w:hAnsi="Times New Roman" w:cs="Times New Roman"/>
          <w:sz w:val="28"/>
          <w:szCs w:val="28"/>
        </w:rPr>
        <w:tab/>
        <w:t>А.А. Городилов</w:t>
      </w:r>
    </w:p>
    <w:p w:rsidR="00816E72" w:rsidRPr="00816E72" w:rsidRDefault="00816E72" w:rsidP="00816E7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E72" w:rsidRDefault="00816E72" w:rsidP="00816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E72" w:rsidRDefault="00816E72" w:rsidP="00816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E72" w:rsidRPr="00816E72" w:rsidRDefault="00816E72" w:rsidP="00816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E72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816E72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p w:rsidR="00816E72" w:rsidRPr="00816E72" w:rsidRDefault="00816E72" w:rsidP="00816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E72" w:rsidRDefault="00816E72" w:rsidP="00816E7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E72" w:rsidRPr="00816E72" w:rsidRDefault="00816E72" w:rsidP="00816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816E72" w:rsidRPr="00816E72" w:rsidSect="000E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2105A21"/>
    <w:multiLevelType w:val="multilevel"/>
    <w:tmpl w:val="DFD0B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4FF70F0A"/>
    <w:multiLevelType w:val="multilevel"/>
    <w:tmpl w:val="04D25C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40" w:hanging="120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80" w:hanging="12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60" w:hanging="120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8"/>
      </w:rPr>
    </w:lvl>
  </w:abstractNum>
  <w:abstractNum w:abstractNumId="5" w15:restartNumberingAfterBreak="0">
    <w:nsid w:val="6FA842C1"/>
    <w:multiLevelType w:val="hybridMultilevel"/>
    <w:tmpl w:val="9D5EC204"/>
    <w:lvl w:ilvl="0" w:tplc="3090803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72"/>
    <w:rsid w:val="0081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433D"/>
  <w15:chartTrackingRefBased/>
  <w15:docId w15:val="{9903703A-2C7D-4646-9859-5DBB4BB3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16E72"/>
    <w:pPr>
      <w:keepNext/>
      <w:spacing w:after="0" w:line="240" w:lineRule="auto"/>
      <w:ind w:firstLine="318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E7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E72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6E72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6E72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6E72"/>
    <w:rPr>
      <w:rFonts w:ascii="Calibri Light" w:eastAsia="Times New Roman" w:hAnsi="Calibri Light" w:cs="Times New Roman"/>
      <w:b/>
      <w:bCs/>
      <w:color w:val="5B9BD5"/>
    </w:rPr>
  </w:style>
  <w:style w:type="numbering" w:customStyle="1" w:styleId="11">
    <w:name w:val="Нет списка1"/>
    <w:next w:val="a2"/>
    <w:uiPriority w:val="99"/>
    <w:semiHidden/>
    <w:unhideWhenUsed/>
    <w:rsid w:val="00816E72"/>
  </w:style>
  <w:style w:type="paragraph" w:customStyle="1" w:styleId="ConsPlusNormal">
    <w:name w:val="ConsPlusNormal"/>
    <w:link w:val="ConsPlusNormal0"/>
    <w:uiPriority w:val="99"/>
    <w:rsid w:val="00816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16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6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6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6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6E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6E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6E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6E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816E72"/>
    <w:rPr>
      <w:rFonts w:ascii="Calibri" w:eastAsia="Times New Roman" w:hAnsi="Calibri" w:cs="Calibri"/>
      <w:lang w:eastAsia="ru-RU"/>
    </w:rPr>
  </w:style>
  <w:style w:type="paragraph" w:customStyle="1" w:styleId="a4">
    <w:name w:val="Стиль"/>
    <w:rsid w:val="00816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К1"/>
    <w:basedOn w:val="a5"/>
    <w:uiPriority w:val="99"/>
    <w:rsid w:val="00816E7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eastAsia="Times New Roman" w:cs="Calibri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16E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16E7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6E7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E72"/>
    <w:rPr>
      <w:rFonts w:ascii="Tahoma" w:eastAsia="Calibri" w:hAnsi="Tahoma" w:cs="Tahoma"/>
      <w:sz w:val="16"/>
      <w:szCs w:val="16"/>
    </w:rPr>
  </w:style>
  <w:style w:type="paragraph" w:styleId="a9">
    <w:name w:val="Plain Text"/>
    <w:basedOn w:val="a"/>
    <w:link w:val="aa"/>
    <w:rsid w:val="00816E7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816E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unct">
    <w:name w:val="punct"/>
    <w:basedOn w:val="a"/>
    <w:rsid w:val="00816E72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16E72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customStyle="1" w:styleId="ConsTitle">
    <w:name w:val="ConsTitle"/>
    <w:rsid w:val="00816E7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6E72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unhideWhenUsed/>
    <w:rsid w:val="00816E72"/>
    <w:rPr>
      <w:color w:val="0000FF"/>
      <w:u w:val="single"/>
    </w:rPr>
  </w:style>
  <w:style w:type="paragraph" w:styleId="ac">
    <w:name w:val="Normal (Web)"/>
    <w:aliases w:val="Знак"/>
    <w:basedOn w:val="a"/>
    <w:rsid w:val="0081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816E7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816E72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816E7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816E72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816E72"/>
  </w:style>
  <w:style w:type="paragraph" w:customStyle="1" w:styleId="Default">
    <w:name w:val="Default"/>
    <w:rsid w:val="00816E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816E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Indent 3"/>
    <w:basedOn w:val="a"/>
    <w:link w:val="32"/>
    <w:rsid w:val="00816E72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16E72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81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2025-06-27T07:06:00Z</dcterms:created>
  <dcterms:modified xsi:type="dcterms:W3CDTF">2025-06-27T07:16:00Z</dcterms:modified>
</cp:coreProperties>
</file>