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07" w:rsidRDefault="00047D07" w:rsidP="00047D07">
      <w:pPr>
        <w:tabs>
          <w:tab w:val="left" w:pos="2460"/>
          <w:tab w:val="center" w:pos="4655"/>
        </w:tabs>
        <w:ind w:right="45"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401871" w:rsidRPr="00401871" w:rsidRDefault="00401871" w:rsidP="00401871">
      <w:pPr>
        <w:tabs>
          <w:tab w:val="left" w:pos="2460"/>
          <w:tab w:val="center" w:pos="4655"/>
        </w:tabs>
        <w:ind w:right="45"/>
        <w:jc w:val="center"/>
        <w:rPr>
          <w:b/>
          <w:sz w:val="28"/>
        </w:rPr>
      </w:pPr>
      <w:r w:rsidRPr="00401871">
        <w:rPr>
          <w:b/>
          <w:sz w:val="28"/>
        </w:rPr>
        <w:t>АДМИНИСТРАЦИЯ</w:t>
      </w:r>
    </w:p>
    <w:p w:rsidR="00401871" w:rsidRPr="00401871" w:rsidRDefault="00401871" w:rsidP="00401871">
      <w:pPr>
        <w:tabs>
          <w:tab w:val="left" w:pos="2460"/>
          <w:tab w:val="center" w:pos="4655"/>
        </w:tabs>
        <w:ind w:right="45"/>
        <w:jc w:val="center"/>
        <w:rPr>
          <w:b/>
          <w:sz w:val="28"/>
        </w:rPr>
      </w:pPr>
      <w:r w:rsidRPr="00401871">
        <w:rPr>
          <w:b/>
          <w:sz w:val="28"/>
        </w:rPr>
        <w:t>БЫДАНОВСКОГО СЕЛЬСКОГО ПОСЕЛЕНИЯ</w:t>
      </w:r>
    </w:p>
    <w:p w:rsidR="00401871" w:rsidRPr="00401871" w:rsidRDefault="00401871" w:rsidP="00047D07">
      <w:pPr>
        <w:spacing w:after="360"/>
        <w:ind w:right="44"/>
        <w:jc w:val="center"/>
        <w:rPr>
          <w:b/>
          <w:sz w:val="28"/>
        </w:rPr>
      </w:pPr>
      <w:r w:rsidRPr="00401871">
        <w:rPr>
          <w:b/>
          <w:sz w:val="28"/>
        </w:rPr>
        <w:t>БЕЛОХОЛУНИЦКОГО РАЙОНА</w:t>
      </w:r>
      <w:r w:rsidR="00047D07">
        <w:rPr>
          <w:b/>
          <w:sz w:val="28"/>
        </w:rPr>
        <w:t xml:space="preserve"> </w:t>
      </w:r>
      <w:r w:rsidRPr="00401871">
        <w:rPr>
          <w:b/>
          <w:sz w:val="28"/>
        </w:rPr>
        <w:t>КИРОВСКОЙ ОБЛАСТИ</w:t>
      </w:r>
    </w:p>
    <w:p w:rsidR="00401871" w:rsidRPr="00401871" w:rsidRDefault="00401871" w:rsidP="00047D07">
      <w:pPr>
        <w:spacing w:before="360" w:after="360"/>
        <w:jc w:val="center"/>
        <w:rPr>
          <w:b/>
          <w:sz w:val="32"/>
        </w:rPr>
      </w:pPr>
      <w:r w:rsidRPr="00401871">
        <w:rPr>
          <w:b/>
          <w:sz w:val="32"/>
        </w:rPr>
        <w:t>ПОСТАНОВЛЕНИЕ</w:t>
      </w:r>
    </w:p>
    <w:p w:rsidR="00401871" w:rsidRPr="00401871" w:rsidRDefault="00047D07" w:rsidP="00401871">
      <w:pPr>
        <w:tabs>
          <w:tab w:val="left" w:pos="360"/>
        </w:tabs>
        <w:rPr>
          <w:sz w:val="28"/>
        </w:rPr>
      </w:pPr>
      <w:r>
        <w:rPr>
          <w:sz w:val="28"/>
        </w:rPr>
        <w:t>00</w:t>
      </w:r>
      <w:r w:rsidR="00401871" w:rsidRPr="00401871">
        <w:rPr>
          <w:sz w:val="28"/>
        </w:rPr>
        <w:t>.</w:t>
      </w:r>
      <w:r>
        <w:rPr>
          <w:sz w:val="28"/>
        </w:rPr>
        <w:t>10</w:t>
      </w:r>
      <w:r w:rsidR="00401871" w:rsidRPr="00401871">
        <w:rPr>
          <w:sz w:val="28"/>
        </w:rPr>
        <w:t xml:space="preserve">.2024                                                                                                      № </w:t>
      </w:r>
      <w:r>
        <w:rPr>
          <w:sz w:val="28"/>
        </w:rPr>
        <w:t>00</w:t>
      </w:r>
      <w:r w:rsidR="00401871" w:rsidRPr="00401871">
        <w:rPr>
          <w:sz w:val="28"/>
        </w:rPr>
        <w:t xml:space="preserve">-П    </w:t>
      </w:r>
    </w:p>
    <w:p w:rsidR="00401871" w:rsidRPr="00401871" w:rsidRDefault="00401871" w:rsidP="00401871">
      <w:pPr>
        <w:spacing w:after="480"/>
        <w:jc w:val="center"/>
        <w:rPr>
          <w:sz w:val="28"/>
          <w:szCs w:val="28"/>
        </w:rPr>
      </w:pPr>
      <w:r w:rsidRPr="00401871">
        <w:rPr>
          <w:sz w:val="28"/>
          <w:szCs w:val="28"/>
        </w:rPr>
        <w:t>д. Быданово</w:t>
      </w:r>
    </w:p>
    <w:p w:rsidR="00401871" w:rsidRPr="00401871" w:rsidRDefault="00401871" w:rsidP="00401871">
      <w:pPr>
        <w:spacing w:after="480"/>
        <w:jc w:val="center"/>
        <w:rPr>
          <w:b/>
          <w:sz w:val="28"/>
          <w:szCs w:val="28"/>
        </w:rPr>
      </w:pPr>
      <w:r w:rsidRPr="00401871">
        <w:rPr>
          <w:b/>
          <w:sz w:val="28"/>
          <w:szCs w:val="28"/>
        </w:rPr>
        <w:t>О внесении изменений в постановление администрации Быдановского сельского поселения от 01.08.2022 № 25-П</w:t>
      </w:r>
    </w:p>
    <w:p w:rsidR="00401871" w:rsidRPr="00401871" w:rsidRDefault="00401871" w:rsidP="00047D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bookmarkStart w:id="0" w:name="Par0"/>
      <w:bookmarkEnd w:id="0"/>
      <w:r w:rsidRPr="00401871">
        <w:rPr>
          <w:bCs/>
          <w:sz w:val="28"/>
          <w:szCs w:val="28"/>
        </w:rPr>
        <w:t xml:space="preserve">В соответствии с Земельным </w:t>
      </w:r>
      <w:hyperlink r:id="rId4" w:history="1">
        <w:r w:rsidRPr="00401871">
          <w:rPr>
            <w:bCs/>
            <w:sz w:val="28"/>
            <w:szCs w:val="28"/>
          </w:rPr>
          <w:t>кодексом</w:t>
        </w:r>
      </w:hyperlink>
      <w:r w:rsidRPr="00401871">
        <w:rPr>
          <w:bCs/>
          <w:sz w:val="28"/>
          <w:szCs w:val="28"/>
        </w:rPr>
        <w:t xml:space="preserve"> Российской Федерации,</w:t>
      </w:r>
      <w:r w:rsidRPr="00401871">
        <w:rPr>
          <w:b/>
          <w:sz w:val="28"/>
          <w:szCs w:val="28"/>
        </w:rPr>
        <w:t xml:space="preserve"> </w:t>
      </w:r>
      <w:r w:rsidRPr="00401871">
        <w:rPr>
          <w:bCs/>
          <w:sz w:val="28"/>
          <w:szCs w:val="28"/>
        </w:rPr>
        <w:t xml:space="preserve">Федеральным </w:t>
      </w:r>
      <w:hyperlink r:id="rId5" w:history="1">
        <w:r w:rsidRPr="00401871">
          <w:rPr>
            <w:bCs/>
            <w:sz w:val="28"/>
            <w:szCs w:val="28"/>
          </w:rPr>
          <w:t>законом</w:t>
        </w:r>
      </w:hyperlink>
      <w:r w:rsidRPr="00401871">
        <w:rPr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401871">
          <w:rPr>
            <w:bCs/>
            <w:sz w:val="28"/>
            <w:szCs w:val="28"/>
          </w:rPr>
          <w:t>законом</w:t>
        </w:r>
      </w:hyperlink>
      <w:r w:rsidRPr="0040187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401871">
        <w:rPr>
          <w:sz w:val="28"/>
          <w:szCs w:val="28"/>
        </w:rPr>
        <w:t>администрация Быдановского сельского поселения ПОСТАНОВЛЯЕТ:</w:t>
      </w:r>
    </w:p>
    <w:p w:rsidR="00401871" w:rsidRPr="00401871" w:rsidRDefault="00401871" w:rsidP="00047D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01871">
        <w:rPr>
          <w:sz w:val="28"/>
          <w:szCs w:val="28"/>
        </w:rPr>
        <w:t>1. Внести в административный регламент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FB1C6E">
        <w:rPr>
          <w:sz w:val="28"/>
          <w:szCs w:val="28"/>
        </w:rPr>
        <w:t xml:space="preserve">, </w:t>
      </w:r>
      <w:r w:rsidRPr="00401871">
        <w:rPr>
          <w:sz w:val="28"/>
          <w:szCs w:val="28"/>
        </w:rPr>
        <w:t>утвержденный постановлением администрации Быдановского сельского поселения от 01.08.2022 № 25-П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047D07">
        <w:rPr>
          <w:sz w:val="28"/>
          <w:szCs w:val="28"/>
        </w:rPr>
        <w:t>,</w:t>
      </w:r>
      <w:r w:rsidR="00FB1C6E">
        <w:rPr>
          <w:sz w:val="28"/>
          <w:szCs w:val="28"/>
        </w:rPr>
        <w:t xml:space="preserve"> </w:t>
      </w:r>
      <w:r w:rsidR="00047D07" w:rsidRPr="00047D07">
        <w:rPr>
          <w:sz w:val="28"/>
          <w:szCs w:val="28"/>
        </w:rPr>
        <w:t>(с изменени</w:t>
      </w:r>
      <w:r w:rsidR="00FB1C6E">
        <w:rPr>
          <w:sz w:val="28"/>
          <w:szCs w:val="28"/>
        </w:rPr>
        <w:t>я</w:t>
      </w:r>
      <w:r w:rsidR="00047D07" w:rsidRPr="00047D07">
        <w:rPr>
          <w:sz w:val="28"/>
          <w:szCs w:val="28"/>
        </w:rPr>
        <w:t>м</w:t>
      </w:r>
      <w:r w:rsidR="00FB1C6E">
        <w:rPr>
          <w:sz w:val="28"/>
          <w:szCs w:val="28"/>
        </w:rPr>
        <w:t>и</w:t>
      </w:r>
      <w:r w:rsidR="00047D07" w:rsidRPr="00047D07">
        <w:rPr>
          <w:sz w:val="28"/>
          <w:szCs w:val="28"/>
        </w:rPr>
        <w:t>, внесенным</w:t>
      </w:r>
      <w:r w:rsidR="00FB1C6E">
        <w:rPr>
          <w:sz w:val="28"/>
          <w:szCs w:val="28"/>
        </w:rPr>
        <w:t>и</w:t>
      </w:r>
      <w:r w:rsidR="00047D07" w:rsidRPr="00047D07">
        <w:rPr>
          <w:sz w:val="28"/>
          <w:szCs w:val="28"/>
        </w:rPr>
        <w:t xml:space="preserve"> постановлени</w:t>
      </w:r>
      <w:r w:rsidR="00FB1C6E">
        <w:rPr>
          <w:sz w:val="28"/>
          <w:szCs w:val="28"/>
        </w:rPr>
        <w:t>ями</w:t>
      </w:r>
      <w:r w:rsidR="00047D07" w:rsidRPr="00047D07">
        <w:rPr>
          <w:sz w:val="28"/>
          <w:szCs w:val="28"/>
        </w:rPr>
        <w:t xml:space="preserve"> администрации Быдановского сельского поселения от 13.02.2023 № 6-П, от 22.08.2024 № 18</w:t>
      </w:r>
      <w:r w:rsidR="00047D07">
        <w:rPr>
          <w:sz w:val="28"/>
          <w:szCs w:val="28"/>
        </w:rPr>
        <w:t>-</w:t>
      </w:r>
      <w:r w:rsidR="00047D07" w:rsidRPr="00047D07">
        <w:rPr>
          <w:sz w:val="28"/>
          <w:szCs w:val="28"/>
        </w:rPr>
        <w:t xml:space="preserve">П) </w:t>
      </w:r>
      <w:r w:rsidR="00FB1C6E" w:rsidRPr="00FB1C6E">
        <w:rPr>
          <w:sz w:val="28"/>
          <w:szCs w:val="28"/>
        </w:rPr>
        <w:t>(далее - Регламент)</w:t>
      </w:r>
      <w:r w:rsidRPr="00401871">
        <w:rPr>
          <w:sz w:val="28"/>
          <w:szCs w:val="28"/>
        </w:rPr>
        <w:t xml:space="preserve"> следующие изменения:</w:t>
      </w:r>
    </w:p>
    <w:p w:rsidR="00401871" w:rsidRDefault="00401871" w:rsidP="00047D07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401871">
        <w:rPr>
          <w:sz w:val="28"/>
          <w:szCs w:val="28"/>
        </w:rPr>
        <w:t>1.</w:t>
      </w:r>
      <w:r w:rsidR="009E3C23">
        <w:rPr>
          <w:sz w:val="28"/>
          <w:szCs w:val="28"/>
        </w:rPr>
        <w:t>1</w:t>
      </w:r>
      <w:r w:rsidRPr="00401871">
        <w:rPr>
          <w:sz w:val="28"/>
          <w:szCs w:val="28"/>
        </w:rPr>
        <w:t xml:space="preserve">. </w:t>
      </w:r>
      <w:r w:rsidR="009E3C23">
        <w:rPr>
          <w:sz w:val="28"/>
          <w:szCs w:val="28"/>
        </w:rPr>
        <w:t>П</w:t>
      </w:r>
      <w:r w:rsidR="009E3C23" w:rsidRPr="009E3C23">
        <w:rPr>
          <w:sz w:val="28"/>
          <w:szCs w:val="28"/>
        </w:rPr>
        <w:t>ункт</w:t>
      </w:r>
      <w:r w:rsidR="00047D07">
        <w:rPr>
          <w:sz w:val="28"/>
          <w:szCs w:val="28"/>
        </w:rPr>
        <w:t>ы</w:t>
      </w:r>
      <w:r w:rsidR="009E3C23" w:rsidRPr="009E3C23">
        <w:rPr>
          <w:sz w:val="28"/>
          <w:szCs w:val="28"/>
        </w:rPr>
        <w:t xml:space="preserve"> 2.14.</w:t>
      </w:r>
      <w:r w:rsidR="009E3C23">
        <w:rPr>
          <w:sz w:val="28"/>
          <w:szCs w:val="28"/>
        </w:rPr>
        <w:t>9</w:t>
      </w:r>
      <w:r w:rsidR="00047D07">
        <w:rPr>
          <w:sz w:val="28"/>
          <w:szCs w:val="28"/>
        </w:rPr>
        <w:t xml:space="preserve"> и 2.14.10</w:t>
      </w:r>
      <w:r w:rsidR="009E3C23">
        <w:rPr>
          <w:sz w:val="28"/>
          <w:szCs w:val="28"/>
        </w:rPr>
        <w:t xml:space="preserve"> подраздела 2.14 раздела 2 Регламента </w:t>
      </w:r>
      <w:r w:rsidRPr="00401871">
        <w:rPr>
          <w:bCs/>
          <w:sz w:val="28"/>
          <w:szCs w:val="28"/>
        </w:rPr>
        <w:t>признать утратившим</w:t>
      </w:r>
      <w:r w:rsidR="00FB1C6E">
        <w:rPr>
          <w:bCs/>
          <w:sz w:val="28"/>
          <w:szCs w:val="28"/>
        </w:rPr>
        <w:t>и</w:t>
      </w:r>
      <w:r w:rsidRPr="00401871">
        <w:rPr>
          <w:bCs/>
          <w:sz w:val="28"/>
          <w:szCs w:val="28"/>
        </w:rPr>
        <w:t xml:space="preserve"> силу.</w:t>
      </w:r>
      <w:bookmarkStart w:id="1" w:name="_GoBack"/>
      <w:bookmarkEnd w:id="1"/>
    </w:p>
    <w:p w:rsidR="00401871" w:rsidRPr="00401871" w:rsidRDefault="00401871" w:rsidP="00047D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01871">
        <w:rPr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401871" w:rsidRPr="00401871" w:rsidRDefault="00401871" w:rsidP="00401871">
      <w:pPr>
        <w:tabs>
          <w:tab w:val="left" w:pos="4536"/>
        </w:tabs>
        <w:spacing w:before="720"/>
        <w:jc w:val="both"/>
        <w:rPr>
          <w:sz w:val="28"/>
        </w:rPr>
      </w:pPr>
      <w:r w:rsidRPr="00401871">
        <w:rPr>
          <w:sz w:val="28"/>
        </w:rPr>
        <w:t xml:space="preserve">Глава Быдановского </w:t>
      </w:r>
      <w:r w:rsidRPr="00401871">
        <w:rPr>
          <w:sz w:val="28"/>
        </w:rPr>
        <w:tab/>
      </w:r>
    </w:p>
    <w:p w:rsidR="00401871" w:rsidRPr="00401871" w:rsidRDefault="00401871" w:rsidP="00401871">
      <w:pPr>
        <w:jc w:val="both"/>
        <w:rPr>
          <w:sz w:val="28"/>
        </w:rPr>
      </w:pPr>
      <w:r w:rsidRPr="00401871">
        <w:rPr>
          <w:sz w:val="28"/>
        </w:rPr>
        <w:t xml:space="preserve">сельского поселения       </w:t>
      </w:r>
      <w:r w:rsidRPr="00401871">
        <w:rPr>
          <w:sz w:val="28"/>
        </w:rPr>
        <w:tab/>
      </w:r>
      <w:r w:rsidRPr="00401871">
        <w:rPr>
          <w:sz w:val="28"/>
        </w:rPr>
        <w:tab/>
      </w:r>
      <w:r w:rsidRPr="00401871">
        <w:rPr>
          <w:sz w:val="28"/>
        </w:rPr>
        <w:tab/>
      </w:r>
      <w:r w:rsidRPr="00401871">
        <w:rPr>
          <w:sz w:val="28"/>
        </w:rPr>
        <w:tab/>
      </w:r>
      <w:r w:rsidRPr="00401871">
        <w:rPr>
          <w:sz w:val="28"/>
        </w:rPr>
        <w:tab/>
        <w:t xml:space="preserve">               А.А. Городилов</w:t>
      </w:r>
    </w:p>
    <w:p w:rsidR="00047D07" w:rsidRDefault="00047D07" w:rsidP="0040187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47D07" w:rsidRDefault="00047D07" w:rsidP="0040187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01871" w:rsidRDefault="00401871" w:rsidP="0040187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401871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7" w:history="1">
        <w:r w:rsidRPr="00401871">
          <w:rPr>
            <w:color w:val="0000FF"/>
            <w:sz w:val="28"/>
            <w:szCs w:val="28"/>
            <w:u w:val="single"/>
          </w:rPr>
          <w:t>https://bydanovo-r43.gosweb.gosuslugi.ru/</w:t>
        </w:r>
      </w:hyperlink>
    </w:p>
    <w:p w:rsidR="00923091" w:rsidRDefault="00923091"/>
    <w:sectPr w:rsidR="00923091" w:rsidSect="00047D07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F6"/>
    <w:rsid w:val="00047D07"/>
    <w:rsid w:val="00401871"/>
    <w:rsid w:val="00554CF6"/>
    <w:rsid w:val="00923091"/>
    <w:rsid w:val="009E3C23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7B73"/>
  <w15:chartTrackingRefBased/>
  <w15:docId w15:val="{5F1EDBB8-E4B1-4BD0-B7E0-A2298DE2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54CF6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4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ydanovo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" TargetMode="External"/><Relationship Id="rId5" Type="http://schemas.openxmlformats.org/officeDocument/2006/relationships/hyperlink" Target="https://login.consultant.ru/link/?req=doc&amp;base=LAW&amp;n=480453" TargetMode="External"/><Relationship Id="rId4" Type="http://schemas.openxmlformats.org/officeDocument/2006/relationships/hyperlink" Target="https://login.consultant.ru/link/?req=doc&amp;base=LAW&amp;n=4812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2024-10-16T11:43:00Z</cp:lastPrinted>
  <dcterms:created xsi:type="dcterms:W3CDTF">2024-10-16T11:39:00Z</dcterms:created>
  <dcterms:modified xsi:type="dcterms:W3CDTF">2024-10-16T12:31:00Z</dcterms:modified>
</cp:coreProperties>
</file>