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349" w:rsidRPr="00841EAC" w:rsidRDefault="00566349" w:rsidP="00566349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41EAC">
        <w:rPr>
          <w:rFonts w:ascii="Times New Roman" w:eastAsia="Times New Roman" w:hAnsi="Times New Roman"/>
          <w:b/>
          <w:sz w:val="28"/>
          <w:szCs w:val="20"/>
          <w:lang w:eastAsia="ru-RU"/>
        </w:rPr>
        <w:t>АДМИНИСТРАЦИЯ</w:t>
      </w:r>
    </w:p>
    <w:p w:rsidR="00566349" w:rsidRPr="00841EAC" w:rsidRDefault="00566349" w:rsidP="005663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41EAC">
        <w:rPr>
          <w:rFonts w:ascii="Times New Roman" w:eastAsia="Times New Roman" w:hAnsi="Times New Roman"/>
          <w:b/>
          <w:sz w:val="28"/>
          <w:szCs w:val="20"/>
          <w:lang w:eastAsia="ru-RU"/>
        </w:rPr>
        <w:t>БЫДАНОВСКОГО СЕЛЬСКОГО ПОСЕЛЕНИЯ</w:t>
      </w:r>
    </w:p>
    <w:p w:rsidR="00566349" w:rsidRPr="00114128" w:rsidRDefault="00566349" w:rsidP="00566349">
      <w:pPr>
        <w:spacing w:after="360" w:line="360" w:lineRule="exact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41EAC">
        <w:rPr>
          <w:rFonts w:ascii="Times New Roman" w:eastAsia="Times New Roman" w:hAnsi="Times New Roman"/>
          <w:b/>
          <w:sz w:val="28"/>
          <w:szCs w:val="20"/>
          <w:lang w:eastAsia="ru-RU"/>
        </w:rPr>
        <w:t>БЕЛОХОЛУНИЦКОГО РАЙОНА КИРОВСКОЙ ОБЛАСТИ</w:t>
      </w:r>
    </w:p>
    <w:p w:rsidR="00566349" w:rsidRPr="00114128" w:rsidRDefault="00566349" w:rsidP="00566349">
      <w:pPr>
        <w:tabs>
          <w:tab w:val="left" w:pos="4536"/>
        </w:tabs>
        <w:spacing w:after="360" w:line="36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1EAC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66349" w:rsidRPr="00841EAC" w:rsidRDefault="00566349" w:rsidP="00566349">
      <w:pPr>
        <w:spacing w:after="0" w:line="360" w:lineRule="exact"/>
        <w:rPr>
          <w:rFonts w:ascii="Times New Roman" w:eastAsia="Times New Roman" w:hAnsi="Times New Roman"/>
          <w:b/>
          <w:i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8A043E"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.11.2024</w:t>
      </w:r>
      <w:r w:rsidRPr="00841EAC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38</w:t>
      </w:r>
      <w:r w:rsidRPr="00841EAC">
        <w:rPr>
          <w:rFonts w:ascii="Times New Roman" w:eastAsia="Times New Roman" w:hAnsi="Times New Roman"/>
          <w:sz w:val="28"/>
          <w:szCs w:val="20"/>
          <w:lang w:eastAsia="ru-RU"/>
        </w:rPr>
        <w:t>-П</w:t>
      </w:r>
    </w:p>
    <w:p w:rsidR="00566349" w:rsidRPr="00841EAC" w:rsidRDefault="00566349" w:rsidP="00566349">
      <w:pPr>
        <w:tabs>
          <w:tab w:val="left" w:pos="4536"/>
        </w:tabs>
        <w:spacing w:after="48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EAC">
        <w:rPr>
          <w:rFonts w:ascii="Times New Roman" w:eastAsia="Times New Roman" w:hAnsi="Times New Roman"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1EAC">
        <w:rPr>
          <w:rFonts w:ascii="Times New Roman" w:eastAsia="Times New Roman" w:hAnsi="Times New Roman"/>
          <w:sz w:val="28"/>
          <w:szCs w:val="28"/>
          <w:lang w:eastAsia="ru-RU"/>
        </w:rPr>
        <w:t>Быданово</w:t>
      </w:r>
    </w:p>
    <w:p w:rsidR="00566349" w:rsidRPr="00841EAC" w:rsidRDefault="00566349" w:rsidP="00566349">
      <w:pPr>
        <w:tabs>
          <w:tab w:val="left" w:pos="4536"/>
        </w:tabs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1E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566349" w:rsidRPr="00114128" w:rsidRDefault="00566349" w:rsidP="00566349">
      <w:pPr>
        <w:tabs>
          <w:tab w:val="left" w:pos="4536"/>
        </w:tabs>
        <w:spacing w:after="48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1E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Быдановского сельского поселения от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29</w:t>
      </w:r>
      <w:r w:rsidRPr="00841EAC">
        <w:rPr>
          <w:rFonts w:ascii="Times New Roman" w:eastAsia="Times New Roman" w:hAnsi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841EAC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23</w:t>
      </w:r>
      <w:r w:rsidRPr="00841E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48-П</w:t>
      </w:r>
      <w:r w:rsidRPr="00841E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66349" w:rsidRDefault="00E51A19" w:rsidP="0056634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A1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Трудовым кодексом Российской Федерации, Постановлением правительства Кировской области от 30.09.2024 № 403-П «О порядке индексации с 01.08.2024 и с 01.10.2024 заработной платы работников  областных государственных учреждений», постановлением администрации Белохолуницкого муниципального района Кировской области от 09.10.2024 № 414-П «О порядке индексации с 01.10.2024 заработной платы работников муниципальных учреждений», Уставом Быдановского сельского поселения, администрация сельского поселения ПОСТАНОВЛЯЕТ:</w:t>
      </w:r>
      <w:r w:rsidR="005663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566349" w:rsidRPr="00841EAC" w:rsidRDefault="00566349" w:rsidP="005663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EAC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Положения об оплате труда водителей муниципальной пожарной охраны администрации Быдановского сельского поселения, утвержденное постановлением администрации Быдановского сельского поселения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841EA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41EA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841EA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48-П</w:t>
      </w:r>
      <w:r w:rsidRPr="00841EA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Положение), следующие изменения:</w:t>
      </w:r>
    </w:p>
    <w:p w:rsidR="00566349" w:rsidRPr="00841EAC" w:rsidRDefault="00566349" w:rsidP="00566349">
      <w:pPr>
        <w:autoSpaceDE w:val="0"/>
        <w:autoSpaceDN w:val="0"/>
        <w:adjustRightInd w:val="0"/>
        <w:spacing w:after="12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EAC">
        <w:rPr>
          <w:rFonts w:ascii="Times New Roman" w:eastAsia="Times New Roman" w:hAnsi="Times New Roman"/>
          <w:sz w:val="28"/>
          <w:szCs w:val="28"/>
          <w:lang w:eastAsia="ru-RU"/>
        </w:rPr>
        <w:t>1.1. В подпункте 2.1.5. пункта 2.1. раздела 2 Положения изложить в новой редакции:</w:t>
      </w:r>
    </w:p>
    <w:p w:rsidR="00566349" w:rsidRDefault="00566349" w:rsidP="00566349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349">
        <w:rPr>
          <w:rFonts w:ascii="Times New Roman" w:eastAsia="Times New Roman" w:hAnsi="Times New Roman"/>
          <w:sz w:val="28"/>
          <w:szCs w:val="28"/>
          <w:lang w:eastAsia="ru-RU"/>
        </w:rPr>
        <w:t>2.1.5. Месячная заработная плата работника (включая доплаты и надбавки компенсационного и стимулирующего характера),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труда, установленного федеральным законодательством.</w:t>
      </w:r>
    </w:p>
    <w:p w:rsidR="00566349" w:rsidRPr="00841EAC" w:rsidRDefault="00566349" w:rsidP="00566349">
      <w:pPr>
        <w:spacing w:after="0" w:line="360" w:lineRule="exact"/>
        <w:ind w:firstLine="53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EA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Профессиональная квалификационная группа </w:t>
      </w:r>
    </w:p>
    <w:p w:rsidR="00566349" w:rsidRPr="00841EAC" w:rsidRDefault="00566349" w:rsidP="00566349">
      <w:pPr>
        <w:spacing w:after="120" w:line="360" w:lineRule="exact"/>
        <w:ind w:firstLine="53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EAC">
        <w:rPr>
          <w:rFonts w:ascii="Times New Roman" w:eastAsia="Times New Roman" w:hAnsi="Times New Roman"/>
          <w:sz w:val="28"/>
          <w:szCs w:val="28"/>
          <w:lang w:eastAsia="ru-RU"/>
        </w:rPr>
        <w:t>«Общеотраслевые профессии рабочих второго уровня»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3322"/>
        <w:gridCol w:w="3681"/>
        <w:gridCol w:w="1541"/>
      </w:tblGrid>
      <w:tr w:rsidR="00566349" w:rsidRPr="00841EAC" w:rsidTr="0008745F">
        <w:trPr>
          <w:cantSplit/>
          <w:trHeight w:val="360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49" w:rsidRPr="00841EAC" w:rsidRDefault="00566349" w:rsidP="0008745F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r w:rsidRPr="00841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49" w:rsidRPr="00841EAC" w:rsidRDefault="00566349" w:rsidP="0008745F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49" w:rsidRPr="00841EAC" w:rsidRDefault="00566349" w:rsidP="0008745F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 рабочих, отнесенные</w:t>
            </w:r>
            <w:r w:rsidRPr="00841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квалификационным уровням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49" w:rsidRPr="00841EAC" w:rsidRDefault="00566349" w:rsidP="0008745F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Оклад (руб.)</w:t>
            </w:r>
          </w:p>
        </w:tc>
      </w:tr>
      <w:tr w:rsidR="00566349" w:rsidRPr="00841EAC" w:rsidTr="0008745F">
        <w:trPr>
          <w:cantSplit/>
          <w:trHeight w:val="240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49" w:rsidRPr="00841EAC" w:rsidRDefault="00566349" w:rsidP="0008745F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49" w:rsidRPr="00841EAC" w:rsidRDefault="00566349" w:rsidP="0008745F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49" w:rsidRPr="00841EAC" w:rsidRDefault="00566349" w:rsidP="0008745F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49" w:rsidRPr="00841EAC" w:rsidRDefault="00566349" w:rsidP="0008745F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6349" w:rsidRPr="00841EAC" w:rsidTr="0008745F">
        <w:trPr>
          <w:cantSplit/>
          <w:trHeight w:val="360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49" w:rsidRPr="00841EAC" w:rsidRDefault="00566349" w:rsidP="0008745F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49" w:rsidRPr="00841EAC" w:rsidRDefault="00566349" w:rsidP="0008745F">
            <w:pPr>
              <w:autoSpaceDE w:val="0"/>
              <w:autoSpaceDN w:val="0"/>
              <w:adjustRightInd w:val="0"/>
              <w:spacing w:after="0" w:line="3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  <w:p w:rsidR="00566349" w:rsidRPr="00841EAC" w:rsidRDefault="00566349" w:rsidP="0008745F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49" w:rsidRPr="00841EAC" w:rsidRDefault="00566349" w:rsidP="0008745F">
            <w:pPr>
              <w:autoSpaceDE w:val="0"/>
              <w:autoSpaceDN w:val="0"/>
              <w:adjustRightInd w:val="0"/>
              <w:spacing w:after="0" w:line="3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49" w:rsidRPr="00841EAC" w:rsidRDefault="00566349" w:rsidP="0008745F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8096,00</w:t>
            </w:r>
          </w:p>
        </w:tc>
      </w:tr>
    </w:tbl>
    <w:p w:rsidR="00566349" w:rsidRPr="00841EAC" w:rsidRDefault="00566349" w:rsidP="00566349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6349" w:rsidRPr="00841EAC" w:rsidRDefault="00566349" w:rsidP="005663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EAC">
        <w:rPr>
          <w:rFonts w:ascii="Times New Roman" w:eastAsia="Times New Roman" w:hAnsi="Times New Roman"/>
          <w:sz w:val="28"/>
          <w:szCs w:val="28"/>
          <w:lang w:eastAsia="ru-RU"/>
        </w:rPr>
        <w:t>2. Заместителю главы администрации 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ыдановского сельского поселения </w:t>
      </w:r>
      <w:r w:rsidRPr="00841EAC">
        <w:rPr>
          <w:rFonts w:ascii="Times New Roman" w:eastAsia="Times New Roman" w:hAnsi="Times New Roman"/>
          <w:sz w:val="28"/>
          <w:szCs w:val="28"/>
          <w:lang w:eastAsia="ru-RU"/>
        </w:rPr>
        <w:t>довести настоящее постановление до сведения работников, осуществляющих профессиональную деятельность по профессиям рабочих.</w:t>
      </w:r>
    </w:p>
    <w:p w:rsidR="00566349" w:rsidRPr="00841EAC" w:rsidRDefault="00566349" w:rsidP="005663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EAC">
        <w:rPr>
          <w:rFonts w:ascii="Times New Roman" w:eastAsia="Times New Roman" w:hAnsi="Times New Roman"/>
          <w:sz w:val="28"/>
          <w:szCs w:val="28"/>
          <w:lang w:eastAsia="ru-RU"/>
        </w:rPr>
        <w:t>3. Контроль за выполнением постановления оставляю за собой.</w:t>
      </w:r>
    </w:p>
    <w:p w:rsidR="00566349" w:rsidRPr="00841EAC" w:rsidRDefault="00566349" w:rsidP="00566349">
      <w:pPr>
        <w:autoSpaceDE w:val="0"/>
        <w:autoSpaceDN w:val="0"/>
        <w:adjustRightInd w:val="0"/>
        <w:spacing w:after="72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EA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841EAC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Настоящее постановление вступает в силу со дня его официального </w:t>
      </w:r>
      <w:r w:rsidRPr="00841EAC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опубликования и распространяется на правоо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тношения, возникшие с 01.10.2024</w:t>
      </w:r>
      <w:r w:rsidRPr="00841EAC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.</w:t>
      </w:r>
    </w:p>
    <w:p w:rsidR="00566349" w:rsidRPr="00841EAC" w:rsidRDefault="00566349" w:rsidP="00566349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EA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Быдановского </w:t>
      </w:r>
    </w:p>
    <w:p w:rsidR="00566349" w:rsidRPr="00841EAC" w:rsidRDefault="00566349" w:rsidP="00566349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EAC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41EAC">
        <w:rPr>
          <w:rFonts w:ascii="Times New Roman" w:eastAsia="Times New Roman" w:hAnsi="Times New Roman"/>
          <w:sz w:val="28"/>
          <w:szCs w:val="28"/>
          <w:lang w:eastAsia="ru-RU"/>
        </w:rPr>
        <w:t>А.А. Городилов</w:t>
      </w:r>
    </w:p>
    <w:p w:rsidR="00566349" w:rsidRPr="00841EAC" w:rsidRDefault="00566349" w:rsidP="00566349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6349" w:rsidRPr="00841EAC" w:rsidRDefault="00566349" w:rsidP="00566349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6349" w:rsidRPr="00841EAC" w:rsidRDefault="00566349" w:rsidP="00566349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6349" w:rsidRPr="00494782" w:rsidRDefault="00566349" w:rsidP="00566349">
      <w:pPr>
        <w:spacing w:after="0" w:line="240" w:lineRule="auto"/>
        <w:jc w:val="both"/>
        <w:rPr>
          <w:rFonts w:ascii="Times New Roman" w:eastAsia="Times New Roman" w:hAnsi="Times New Roman"/>
          <w:b/>
          <w:color w:val="0000FF"/>
          <w:sz w:val="28"/>
          <w:szCs w:val="28"/>
          <w:u w:val="single"/>
          <w:lang w:eastAsia="ru-RU"/>
        </w:rPr>
      </w:pPr>
      <w:r w:rsidRPr="00494782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4" w:history="1">
        <w:r w:rsidRPr="00494782">
          <w:rPr>
            <w:rFonts w:ascii="Times New Roman" w:eastAsia="Times New Roman" w:hAnsi="Times New Roman"/>
            <w:b/>
            <w:bCs/>
            <w:color w:val="0000FF"/>
            <w:sz w:val="28"/>
            <w:szCs w:val="24"/>
            <w:u w:val="single"/>
            <w:shd w:val="clear" w:color="auto" w:fill="FFFFFF"/>
            <w:lang w:eastAsia="ru-RU"/>
          </w:rPr>
          <w:t>https://bydanovskoe-r43.gosweb.gosuslugi.ru</w:t>
        </w:r>
      </w:hyperlink>
    </w:p>
    <w:p w:rsidR="00566349" w:rsidRPr="00494782" w:rsidRDefault="00566349" w:rsidP="0056634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6349" w:rsidRPr="00841EAC" w:rsidRDefault="00566349" w:rsidP="0056634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6349" w:rsidRPr="00841EAC" w:rsidRDefault="00566349" w:rsidP="00566349"/>
    <w:p w:rsidR="00566349" w:rsidRDefault="00566349" w:rsidP="00566349"/>
    <w:p w:rsidR="008E5576" w:rsidRDefault="008E5576"/>
    <w:sectPr w:rsidR="008E5576" w:rsidSect="00602897">
      <w:pgSz w:w="11909" w:h="16834"/>
      <w:pgMar w:top="1701" w:right="851" w:bottom="709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49"/>
    <w:rsid w:val="00566349"/>
    <w:rsid w:val="00602897"/>
    <w:rsid w:val="008A043E"/>
    <w:rsid w:val="008E5576"/>
    <w:rsid w:val="00E51A19"/>
    <w:rsid w:val="00F7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82DF"/>
  <w15:chartTrackingRefBased/>
  <w15:docId w15:val="{D4D44E6A-1EE7-446D-A91E-D8B5AB1C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63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ydanov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2024-11-28T07:15:00Z</dcterms:created>
  <dcterms:modified xsi:type="dcterms:W3CDTF">2024-11-29T06:57:00Z</dcterms:modified>
</cp:coreProperties>
</file>