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3" w:rsidRPr="00AA13D1" w:rsidRDefault="00AA0EE3" w:rsidP="00AA0EE3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ar1"/>
      <w:bookmarkEnd w:id="0"/>
      <w:r w:rsidRPr="00AA13D1">
        <w:rPr>
          <w:rFonts w:ascii="Times New Roman" w:eastAsia="Times New Roman" w:hAnsi="Times New Roman"/>
          <w:b/>
          <w:sz w:val="28"/>
          <w:szCs w:val="28"/>
        </w:rPr>
        <w:t>БЫДАНОВСКАЯ СЕЛЬСКАЯ ДУМА</w:t>
      </w:r>
    </w:p>
    <w:p w:rsidR="00AA0EE3" w:rsidRPr="00AA13D1" w:rsidRDefault="00AA0EE3" w:rsidP="00AA0EE3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A13D1">
        <w:rPr>
          <w:rFonts w:ascii="Times New Roman" w:eastAsia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AA0EE3" w:rsidRPr="00640CB8" w:rsidRDefault="004B798E" w:rsidP="00640CB8">
      <w:pPr>
        <w:spacing w:after="36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пятого</w:t>
      </w:r>
      <w:r w:rsidR="00AA0EE3" w:rsidRPr="00AA13D1">
        <w:rPr>
          <w:rFonts w:ascii="Times New Roman" w:eastAsia="Times New Roman" w:hAnsi="Times New Roman"/>
          <w:b/>
          <w:sz w:val="28"/>
          <w:szCs w:val="28"/>
        </w:rPr>
        <w:t xml:space="preserve"> созыва</w:t>
      </w:r>
    </w:p>
    <w:p w:rsidR="00AA0EE3" w:rsidRPr="00640CB8" w:rsidRDefault="00AA0EE3" w:rsidP="00640CB8">
      <w:pPr>
        <w:spacing w:after="360" w:line="360" w:lineRule="exac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A13D1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AA0EE3" w:rsidRPr="00AA13D1" w:rsidRDefault="00640CB8" w:rsidP="00AA0EE3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</w:t>
      </w:r>
      <w:r w:rsidR="00AA0EE3">
        <w:rPr>
          <w:rFonts w:ascii="Times New Roman" w:eastAsia="Times New Roman" w:hAnsi="Times New Roman"/>
          <w:sz w:val="28"/>
          <w:szCs w:val="28"/>
        </w:rPr>
        <w:t>.01.2025</w:t>
      </w:r>
      <w:r w:rsidR="00AA0EE3" w:rsidRPr="00AA13D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 w:rsidR="00AA0EE3">
        <w:rPr>
          <w:rFonts w:ascii="Times New Roman" w:eastAsia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eastAsia="Times New Roman" w:hAnsi="Times New Roman"/>
          <w:sz w:val="28"/>
          <w:szCs w:val="28"/>
        </w:rPr>
        <w:t>87</w:t>
      </w:r>
    </w:p>
    <w:p w:rsidR="00AA0EE3" w:rsidRPr="00640CB8" w:rsidRDefault="00AA0EE3" w:rsidP="00640CB8">
      <w:pPr>
        <w:spacing w:after="480"/>
        <w:jc w:val="center"/>
        <w:rPr>
          <w:rFonts w:ascii="Times New Roman" w:eastAsia="Times New Roman" w:hAnsi="Times New Roman"/>
          <w:sz w:val="28"/>
          <w:szCs w:val="28"/>
        </w:rPr>
      </w:pPr>
      <w:r w:rsidRPr="00AA13D1">
        <w:rPr>
          <w:rFonts w:ascii="Times New Roman" w:eastAsia="Times New Roman" w:hAnsi="Times New Roman"/>
          <w:sz w:val="28"/>
          <w:szCs w:val="28"/>
        </w:rPr>
        <w:t>д. Быданово</w:t>
      </w:r>
    </w:p>
    <w:p w:rsidR="00AA0EE3" w:rsidRPr="00640CB8" w:rsidRDefault="00AA0EE3" w:rsidP="00640CB8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решение Быдановской сельской Думы от 08.04.2014 № 69</w:t>
      </w:r>
      <w:r w:rsidRPr="00AA13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A0EE3" w:rsidRDefault="00AA0EE3" w:rsidP="00AA0EE3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13D1"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Кировской области от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AA13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12</w:t>
      </w:r>
      <w:r w:rsidRPr="00AA13D1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Pr="00AA13D1">
        <w:rPr>
          <w:rFonts w:ascii="Times New Roman" w:eastAsia="Times New Roman" w:hAnsi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/>
          <w:sz w:val="28"/>
          <w:szCs w:val="28"/>
        </w:rPr>
        <w:t>596-П</w:t>
      </w:r>
      <w:r w:rsidRPr="00AA13D1">
        <w:rPr>
          <w:rFonts w:ascii="Times New Roman" w:eastAsia="Times New Roman" w:hAnsi="Times New Roman"/>
          <w:sz w:val="28"/>
          <w:szCs w:val="28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eastAsia="Times New Roman" w:hAnsi="Times New Roman"/>
          <w:sz w:val="28"/>
          <w:szCs w:val="28"/>
        </w:rPr>
        <w:t xml:space="preserve">должностных лиц контрольно-счетных органов, </w:t>
      </w:r>
      <w:r w:rsidRPr="00AA13D1">
        <w:rPr>
          <w:rFonts w:ascii="Times New Roman" w:eastAsia="Times New Roman" w:hAnsi="Times New Roman"/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</w:t>
      </w:r>
      <w:r>
        <w:rPr>
          <w:rFonts w:ascii="Times New Roman" w:eastAsia="Times New Roman" w:hAnsi="Times New Roman"/>
          <w:sz w:val="28"/>
          <w:szCs w:val="28"/>
        </w:rPr>
        <w:t xml:space="preserve">ировской области», </w:t>
      </w:r>
      <w:r w:rsidRPr="00AA13D1">
        <w:rPr>
          <w:rFonts w:ascii="Times New Roman" w:eastAsia="Times New Roman" w:hAnsi="Times New Roman"/>
          <w:sz w:val="28"/>
          <w:szCs w:val="28"/>
        </w:rPr>
        <w:t>Уставом Быдановского сельского поселения, Быдановская  сельская Дума РЕШИЛА:</w:t>
      </w:r>
    </w:p>
    <w:p w:rsidR="00AA0EE3" w:rsidRDefault="00AA0EE3" w:rsidP="00AA0EE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3D1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Быдановской сельской Думы от 08.04.2014 № 69 </w:t>
      </w:r>
      <w:r w:rsidRPr="00AA13D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премирования главы муниципального образования Быдановское сельское поселение Белохолуницкого района Кировской области» (далее - Положение) следующие изменения:</w:t>
      </w:r>
    </w:p>
    <w:p w:rsidR="00912D89" w:rsidRDefault="00912D89" w:rsidP="00AA0EE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2.2 раздела 2 </w:t>
      </w:r>
      <w:r w:rsidRPr="001F5C8D">
        <w:rPr>
          <w:rFonts w:ascii="Times New Roman" w:hAnsi="Times New Roman"/>
          <w:sz w:val="28"/>
          <w:szCs w:val="28"/>
          <w:lang w:eastAsia="ru-RU"/>
        </w:rPr>
        <w:t>Положения изложить в следующей редакции:</w:t>
      </w:r>
    </w:p>
    <w:p w:rsidR="00912D89" w:rsidRPr="00912D89" w:rsidRDefault="00912D89" w:rsidP="00912D8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«2.2.</w:t>
      </w:r>
      <w:r w:rsidRPr="00912D89">
        <w:t xml:space="preserve"> </w:t>
      </w:r>
      <w:r w:rsidRPr="00912D89">
        <w:rPr>
          <w:rFonts w:ascii="Times New Roman" w:eastAsia="Times New Roman" w:hAnsi="Times New Roman"/>
          <w:sz w:val="28"/>
          <w:szCs w:val="28"/>
          <w:lang w:eastAsia="ru-RU"/>
        </w:rPr>
        <w:t>Сумма премии главе поселения ежемесячно определяется комиссией по премированию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муниципального образования Быдановское сельское поселение Белохолуницкого района Кировской области (далее-комиссия)</w:t>
      </w:r>
      <w:r w:rsidRPr="00912D89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выплачивается в полном размере при выполнении всех показателей, предусмотренных приложением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2D89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оложению. </w:t>
      </w:r>
    </w:p>
    <w:p w:rsidR="00912D89" w:rsidRPr="00AA13D1" w:rsidRDefault="00912D89" w:rsidP="00912D8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D89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поступившему ходатайству комиссия принимает решение о поощрении главы поселения в связи с юбилейными и </w:t>
      </w:r>
      <w:proofErr w:type="gramStart"/>
      <w:r w:rsidRPr="00912D89">
        <w:rPr>
          <w:rFonts w:ascii="Times New Roman" w:eastAsia="Times New Roman" w:hAnsi="Times New Roman"/>
          <w:sz w:val="28"/>
          <w:szCs w:val="28"/>
          <w:lang w:eastAsia="ru-RU"/>
        </w:rPr>
        <w:t>значимыми районными мероприятиями</w:t>
      </w:r>
      <w:proofErr w:type="gramEnd"/>
      <w:r w:rsidRPr="00912D89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мероприятиями, проведенными в поселении, профессиональными праздниками (День муниципальной службы Кировской области и День местного самоуправления) и по результатам работы.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A0EE3" w:rsidRPr="00640CB8" w:rsidRDefault="00AA0EE3" w:rsidP="00640CB8">
      <w:pPr>
        <w:widowControl w:val="0"/>
        <w:autoSpaceDE w:val="0"/>
        <w:autoSpaceDN w:val="0"/>
        <w:adjustRightInd w:val="0"/>
        <w:spacing w:after="72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B798E" w:rsidRPr="004B798E">
        <w:rPr>
          <w:rFonts w:ascii="Times New Roman" w:eastAsia="Times New Roman" w:hAnsi="Times New Roman"/>
          <w:sz w:val="28"/>
          <w:szCs w:val="28"/>
        </w:rPr>
        <w:t xml:space="preserve">2. Настоящее решение вступает в силу со дня его принятия и </w:t>
      </w:r>
      <w:r w:rsidR="004B798E" w:rsidRPr="004B798E">
        <w:rPr>
          <w:rFonts w:ascii="Times New Roman" w:eastAsia="Times New Roman" w:hAnsi="Times New Roman"/>
          <w:sz w:val="28"/>
          <w:szCs w:val="28"/>
        </w:rPr>
        <w:lastRenderedPageBreak/>
        <w:t>распространяется на правоотношения, возникшие с 01 января 2025 года.</w:t>
      </w:r>
    </w:p>
    <w:p w:rsidR="00AA0EE3" w:rsidRPr="00DC0B98" w:rsidRDefault="00AA0EE3" w:rsidP="00640CB8">
      <w:pPr>
        <w:spacing w:after="720"/>
        <w:rPr>
          <w:rFonts w:ascii="Times New Roman" w:hAnsi="Times New Roman"/>
          <w:sz w:val="28"/>
          <w:szCs w:val="28"/>
          <w:lang w:eastAsia="ru-RU"/>
        </w:rPr>
      </w:pPr>
      <w:r w:rsidRPr="00DC0B98">
        <w:rPr>
          <w:rFonts w:ascii="Times New Roman" w:hAnsi="Times New Roman"/>
          <w:sz w:val="28"/>
          <w:szCs w:val="28"/>
          <w:lang w:eastAsia="ru-RU"/>
        </w:rPr>
        <w:t xml:space="preserve">Председатель Быдановской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DC0B98">
        <w:rPr>
          <w:rFonts w:ascii="Times New Roman" w:hAnsi="Times New Roman"/>
          <w:sz w:val="28"/>
          <w:szCs w:val="28"/>
          <w:lang w:eastAsia="ru-RU"/>
        </w:rPr>
        <w:t xml:space="preserve">сельской Думы </w:t>
      </w:r>
      <w:r w:rsidRPr="00DC0B98">
        <w:rPr>
          <w:rFonts w:ascii="Times New Roman" w:hAnsi="Times New Roman"/>
          <w:sz w:val="28"/>
          <w:szCs w:val="28"/>
          <w:lang w:eastAsia="ru-RU"/>
        </w:rPr>
        <w:tab/>
      </w:r>
      <w:r w:rsidRPr="00DC0B98">
        <w:rPr>
          <w:rFonts w:ascii="Times New Roman" w:hAnsi="Times New Roman"/>
          <w:sz w:val="28"/>
          <w:szCs w:val="28"/>
          <w:lang w:eastAsia="ru-RU"/>
        </w:rPr>
        <w:tab/>
      </w:r>
      <w:r w:rsidRPr="00DC0B98">
        <w:rPr>
          <w:rFonts w:ascii="Times New Roman" w:hAnsi="Times New Roman"/>
          <w:sz w:val="28"/>
          <w:szCs w:val="28"/>
          <w:lang w:eastAsia="ru-RU"/>
        </w:rPr>
        <w:tab/>
      </w:r>
      <w:r w:rsidRPr="00DC0B9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Pr="00DC0B98">
        <w:rPr>
          <w:rFonts w:ascii="Times New Roman" w:hAnsi="Times New Roman"/>
          <w:sz w:val="28"/>
          <w:szCs w:val="28"/>
          <w:lang w:eastAsia="ru-RU"/>
        </w:rPr>
        <w:t>С.В. Шулакова</w:t>
      </w:r>
    </w:p>
    <w:p w:rsidR="00AA0EE3" w:rsidRPr="00AA13D1" w:rsidRDefault="00AA0EE3" w:rsidP="00AA0EE3">
      <w:pPr>
        <w:rPr>
          <w:rFonts w:ascii="Times New Roman" w:hAnsi="Times New Roman"/>
          <w:sz w:val="28"/>
          <w:szCs w:val="28"/>
          <w:lang w:eastAsia="ru-RU"/>
        </w:rPr>
      </w:pPr>
      <w:r w:rsidRPr="00DC0B98">
        <w:rPr>
          <w:rFonts w:ascii="Times New Roman" w:hAnsi="Times New Roman"/>
          <w:sz w:val="28"/>
          <w:szCs w:val="28"/>
          <w:lang w:eastAsia="ru-RU"/>
        </w:rPr>
        <w:t>Глава Быдановского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 w:rsidRPr="00DC0B98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</w:t>
      </w:r>
      <w:r w:rsidRPr="00DC0B98">
        <w:rPr>
          <w:rFonts w:ascii="Times New Roman" w:hAnsi="Times New Roman"/>
          <w:sz w:val="28"/>
          <w:szCs w:val="28"/>
          <w:lang w:eastAsia="ru-RU"/>
        </w:rPr>
        <w:tab/>
      </w:r>
      <w:r w:rsidRPr="00DC0B9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="00640CB8">
        <w:rPr>
          <w:rFonts w:ascii="Times New Roman" w:hAnsi="Times New Roman"/>
          <w:sz w:val="28"/>
          <w:szCs w:val="28"/>
          <w:lang w:eastAsia="ru-RU"/>
        </w:rPr>
        <w:tab/>
      </w:r>
      <w:r w:rsidRPr="00DC0B98">
        <w:rPr>
          <w:rFonts w:ascii="Times New Roman" w:hAnsi="Times New Roman"/>
          <w:sz w:val="28"/>
          <w:szCs w:val="28"/>
          <w:lang w:eastAsia="ru-RU"/>
        </w:rPr>
        <w:t>А.А. Городилов</w:t>
      </w:r>
    </w:p>
    <w:p w:rsidR="00640CB8" w:rsidRDefault="00640CB8" w:rsidP="00AA0EE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798E" w:rsidRDefault="004B798E" w:rsidP="00AA0EE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B798E">
        <w:rPr>
          <w:rFonts w:ascii="Times New Roman" w:eastAsia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5315D0">
          <w:rPr>
            <w:rStyle w:val="a3"/>
            <w:rFonts w:ascii="Times New Roman" w:eastAsia="Times New Roman" w:hAnsi="Times New Roman"/>
            <w:sz w:val="28"/>
            <w:szCs w:val="28"/>
          </w:rPr>
          <w:t>https://bydanovskoe-r43.gosweb.gosuslugi.ru</w:t>
        </w:r>
      </w:hyperlink>
    </w:p>
    <w:p w:rsidR="00AA0EE3" w:rsidRPr="00AA13D1" w:rsidRDefault="00AA0EE3" w:rsidP="00AA0EE3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0EE3" w:rsidRPr="00AA13D1" w:rsidRDefault="00AA0EE3" w:rsidP="00AA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70637" w:rsidRDefault="00A70637">
      <w:bookmarkStart w:id="1" w:name="Par24"/>
      <w:bookmarkStart w:id="2" w:name="_GoBack"/>
      <w:bookmarkEnd w:id="1"/>
      <w:bookmarkEnd w:id="2"/>
    </w:p>
    <w:sectPr w:rsidR="00A70637" w:rsidSect="00640CB8"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3"/>
    <w:rsid w:val="000C56CA"/>
    <w:rsid w:val="004B798E"/>
    <w:rsid w:val="00640CB8"/>
    <w:rsid w:val="00912D89"/>
    <w:rsid w:val="00A70637"/>
    <w:rsid w:val="00AA0EE3"/>
    <w:rsid w:val="00C43A96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C063"/>
  <w15:chartTrackingRefBased/>
  <w15:docId w15:val="{434684C0-D152-4650-8D11-3A0B6D6C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9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2025-01-28T08:08:00Z</cp:lastPrinted>
  <dcterms:created xsi:type="dcterms:W3CDTF">2025-01-29T07:58:00Z</dcterms:created>
  <dcterms:modified xsi:type="dcterms:W3CDTF">2025-01-29T07:58:00Z</dcterms:modified>
</cp:coreProperties>
</file>