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E40" w:rsidRPr="00A110B6" w:rsidRDefault="004044BB" w:rsidP="007B4946">
      <w:pPr>
        <w:autoSpaceDE w:val="0"/>
        <w:autoSpaceDN w:val="0"/>
        <w:adjustRightInd w:val="0"/>
        <w:spacing w:after="480" w:line="240" w:lineRule="auto"/>
        <w:jc w:val="center"/>
        <w:rPr>
          <w:rFonts w:ascii="Times New Roman" w:hAnsi="Times New Roman" w:cs="Times New Roman"/>
          <w:b/>
          <w:bCs/>
          <w:sz w:val="28"/>
          <w:szCs w:val="28"/>
        </w:rPr>
      </w:pPr>
      <w:r>
        <w:rPr>
          <w:rFonts w:ascii="Times New Roman" w:hAnsi="Times New Roman" w:cs="Times New Roman"/>
          <w:b/>
          <w:sz w:val="28"/>
          <w:szCs w:val="28"/>
        </w:rPr>
        <w:t>Отчет за 12</w:t>
      </w:r>
      <w:r w:rsidR="00A110B6" w:rsidRPr="00A110B6">
        <w:rPr>
          <w:rFonts w:ascii="Times New Roman" w:hAnsi="Times New Roman" w:cs="Times New Roman"/>
          <w:b/>
          <w:sz w:val="28"/>
          <w:szCs w:val="28"/>
        </w:rPr>
        <w:t xml:space="preserve"> </w:t>
      </w:r>
      <w:r w:rsidR="00DB450B" w:rsidRPr="00A110B6">
        <w:rPr>
          <w:rFonts w:ascii="Times New Roman" w:hAnsi="Times New Roman" w:cs="Times New Roman"/>
          <w:b/>
          <w:sz w:val="28"/>
          <w:szCs w:val="28"/>
        </w:rPr>
        <w:t>месяцев 2023</w:t>
      </w:r>
      <w:r w:rsidR="00A110B6" w:rsidRPr="00A110B6">
        <w:rPr>
          <w:rFonts w:ascii="Times New Roman" w:hAnsi="Times New Roman" w:cs="Times New Roman"/>
          <w:b/>
          <w:sz w:val="28"/>
          <w:szCs w:val="28"/>
        </w:rPr>
        <w:t xml:space="preserve"> года о реализации программных мероприятий </w:t>
      </w:r>
      <w:r w:rsidR="00A110B6" w:rsidRPr="00A110B6">
        <w:rPr>
          <w:rFonts w:ascii="Times New Roman" w:hAnsi="Times New Roman" w:cs="Times New Roman"/>
          <w:b/>
          <w:sz w:val="28"/>
          <w:szCs w:val="28"/>
        </w:rPr>
        <w:br/>
        <w:t xml:space="preserve">по противодействию коррупции </w:t>
      </w:r>
      <w:r w:rsidR="006E1C1F">
        <w:rPr>
          <w:rFonts w:ascii="Times New Roman" w:hAnsi="Times New Roman" w:cs="Times New Roman"/>
          <w:b/>
          <w:sz w:val="28"/>
          <w:szCs w:val="28"/>
        </w:rPr>
        <w:t>администрации Быдановского сельского поселения</w:t>
      </w:r>
    </w:p>
    <w:tbl>
      <w:tblPr>
        <w:tblW w:w="1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2268"/>
        <w:gridCol w:w="3231"/>
        <w:gridCol w:w="3231"/>
      </w:tblGrid>
      <w:tr w:rsidR="00AD72A7" w:rsidRPr="00A8665F" w:rsidTr="00AD72A7">
        <w:tc>
          <w:tcPr>
            <w:tcW w:w="6016" w:type="dxa"/>
          </w:tcPr>
          <w:p w:rsidR="00AD72A7" w:rsidRPr="00CA0222" w:rsidRDefault="00AD72A7" w:rsidP="00CA0222">
            <w:pPr>
              <w:pStyle w:val="ConsPlusNormal"/>
              <w:jc w:val="center"/>
              <w:rPr>
                <w:rFonts w:ascii="Times New Roman" w:hAnsi="Times New Roman" w:cs="Times New Roman"/>
                <w:sz w:val="20"/>
              </w:rPr>
            </w:pPr>
            <w:r w:rsidRPr="00CA0222">
              <w:rPr>
                <w:rFonts w:ascii="Times New Roman" w:hAnsi="Times New Roman" w:cs="Times New Roman"/>
                <w:sz w:val="20"/>
              </w:rPr>
              <w:t>Мероприятие</w:t>
            </w:r>
          </w:p>
        </w:tc>
        <w:tc>
          <w:tcPr>
            <w:tcW w:w="2268" w:type="dxa"/>
          </w:tcPr>
          <w:p w:rsidR="00AD72A7" w:rsidRPr="00CA0222" w:rsidRDefault="00AD72A7" w:rsidP="00CA0222">
            <w:pPr>
              <w:pStyle w:val="ConsPlusNormal"/>
              <w:jc w:val="center"/>
              <w:rPr>
                <w:rFonts w:ascii="Times New Roman" w:hAnsi="Times New Roman" w:cs="Times New Roman"/>
                <w:sz w:val="20"/>
              </w:rPr>
            </w:pPr>
            <w:r w:rsidRPr="00CA0222">
              <w:rPr>
                <w:rFonts w:ascii="Times New Roman" w:hAnsi="Times New Roman" w:cs="Times New Roman"/>
                <w:sz w:val="20"/>
              </w:rPr>
              <w:t>Исполнитель</w:t>
            </w:r>
          </w:p>
        </w:tc>
        <w:tc>
          <w:tcPr>
            <w:tcW w:w="3231" w:type="dxa"/>
          </w:tcPr>
          <w:p w:rsidR="00AD72A7" w:rsidRPr="00CA0222" w:rsidRDefault="00AD72A7" w:rsidP="00CA0222">
            <w:pPr>
              <w:pStyle w:val="ConsPlusNormal"/>
              <w:jc w:val="center"/>
              <w:rPr>
                <w:rFonts w:ascii="Times New Roman" w:hAnsi="Times New Roman" w:cs="Times New Roman"/>
                <w:sz w:val="20"/>
              </w:rPr>
            </w:pPr>
            <w:r w:rsidRPr="00CA0222">
              <w:rPr>
                <w:rFonts w:ascii="Times New Roman" w:hAnsi="Times New Roman" w:cs="Times New Roman"/>
                <w:sz w:val="20"/>
              </w:rPr>
              <w:t>Ожидаемый результат</w:t>
            </w:r>
          </w:p>
        </w:tc>
        <w:tc>
          <w:tcPr>
            <w:tcW w:w="3231" w:type="dxa"/>
          </w:tcPr>
          <w:p w:rsidR="00AD72A7" w:rsidRPr="00A110B6" w:rsidRDefault="00AD72A7" w:rsidP="00CA0222">
            <w:pPr>
              <w:pStyle w:val="ConsPlusNormal"/>
              <w:jc w:val="center"/>
              <w:rPr>
                <w:rFonts w:ascii="Times New Roman" w:hAnsi="Times New Roman" w:cs="Times New Roman"/>
                <w:sz w:val="20"/>
              </w:rPr>
            </w:pPr>
            <w:r w:rsidRPr="00A110B6">
              <w:rPr>
                <w:rFonts w:ascii="Times New Roman" w:hAnsi="Times New Roman" w:cs="Times New Roman"/>
                <w:color w:val="000000"/>
                <w:sz w:val="20"/>
              </w:rPr>
              <w:t>Информация об исполнении</w:t>
            </w:r>
          </w:p>
        </w:tc>
      </w:tr>
      <w:tr w:rsidR="00AD72A7" w:rsidRPr="00A8665F" w:rsidTr="00AD72A7">
        <w:tc>
          <w:tcPr>
            <w:tcW w:w="6016" w:type="dxa"/>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Организационные меры по обеспечению реализации антикоррупционной политики</w:t>
            </w:r>
          </w:p>
        </w:tc>
        <w:tc>
          <w:tcPr>
            <w:tcW w:w="2268" w:type="dxa"/>
          </w:tcPr>
          <w:p w:rsidR="00AD72A7" w:rsidRPr="00CA0222" w:rsidRDefault="00AD72A7" w:rsidP="00CA0222">
            <w:pPr>
              <w:pStyle w:val="ConsPlusNormal"/>
              <w:jc w:val="both"/>
              <w:rPr>
                <w:rFonts w:ascii="Times New Roman" w:hAnsi="Times New Roman" w:cs="Times New Roman"/>
                <w:sz w:val="20"/>
              </w:rPr>
            </w:pPr>
          </w:p>
        </w:tc>
        <w:tc>
          <w:tcPr>
            <w:tcW w:w="3231" w:type="dxa"/>
          </w:tcPr>
          <w:p w:rsidR="00AD72A7" w:rsidRPr="00CA0222" w:rsidRDefault="00AD72A7" w:rsidP="00CA0222">
            <w:pPr>
              <w:pStyle w:val="ConsPlusNormal"/>
              <w:jc w:val="both"/>
              <w:rPr>
                <w:rFonts w:ascii="Times New Roman" w:hAnsi="Times New Roman" w:cs="Times New Roman"/>
                <w:sz w:val="20"/>
              </w:rPr>
            </w:pPr>
          </w:p>
        </w:tc>
        <w:tc>
          <w:tcPr>
            <w:tcW w:w="3231" w:type="dxa"/>
          </w:tcPr>
          <w:p w:rsidR="00AD72A7" w:rsidRPr="00CA0222" w:rsidRDefault="00AD72A7" w:rsidP="00CA0222">
            <w:pPr>
              <w:pStyle w:val="ConsPlusNormal"/>
              <w:jc w:val="both"/>
              <w:rPr>
                <w:rFonts w:ascii="Times New Roman" w:hAnsi="Times New Roman" w:cs="Times New Roman"/>
                <w:sz w:val="20"/>
              </w:rPr>
            </w:pP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Разработка и утверждение планов мероприятий по противодействию коррупции на 2021 - 2023 годы в органах местного самоуправления Белохолуницкого района, в муниципальных учреждениях, </w:t>
            </w:r>
            <w:r w:rsidR="00DB450B" w:rsidRPr="00CA0222">
              <w:rPr>
                <w:rFonts w:ascii="Times New Roman" w:hAnsi="Times New Roman" w:cs="Times New Roman"/>
                <w:sz w:val="20"/>
              </w:rPr>
              <w:t>на муниципальных</w:t>
            </w:r>
            <w:r w:rsidRPr="00CA0222">
              <w:rPr>
                <w:rFonts w:ascii="Times New Roman" w:hAnsi="Times New Roman" w:cs="Times New Roman"/>
                <w:sz w:val="20"/>
              </w:rPr>
              <w:t xml:space="preserve"> унитарных предприятиях; своевременная корректировка указанных планов с учетом возможных измене</w:t>
            </w:r>
            <w:r>
              <w:rPr>
                <w:rFonts w:ascii="Times New Roman" w:hAnsi="Times New Roman" w:cs="Times New Roman"/>
                <w:sz w:val="20"/>
              </w:rPr>
              <w:t>ний в </w:t>
            </w:r>
            <w:r w:rsidRPr="00CA0222">
              <w:rPr>
                <w:rFonts w:ascii="Times New Roman" w:hAnsi="Times New Roman" w:cs="Times New Roman"/>
                <w:sz w:val="20"/>
              </w:rPr>
              <w:t>законодательстве</w:t>
            </w:r>
          </w:p>
        </w:tc>
        <w:tc>
          <w:tcPr>
            <w:tcW w:w="2268" w:type="dxa"/>
            <w:shd w:val="clear" w:color="auto" w:fill="auto"/>
          </w:tcPr>
          <w:p w:rsidR="00AD72A7" w:rsidRPr="00CA0222" w:rsidRDefault="00AD72A7" w:rsidP="00CA0222">
            <w:pPr>
              <w:pStyle w:val="ConsPlusNormal"/>
              <w:jc w:val="both"/>
              <w:rPr>
                <w:rFonts w:ascii="Times New Roman" w:hAnsi="Times New Roman" w:cs="Times New Roman"/>
                <w:sz w:val="20"/>
              </w:rPr>
            </w:pPr>
            <w:r>
              <w:rPr>
                <w:rFonts w:ascii="Times New Roman" w:hAnsi="Times New Roman" w:cs="Times New Roman"/>
                <w:sz w:val="20"/>
              </w:rPr>
              <w:t>администрация Быдановского сельского поселения</w:t>
            </w: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реализация мер по противодействию коррупции с учетом специфики деятельности каждого органа местного самоуправления Белохолуницкого района; повышение антикоррупционного правосознания муниципальных служащих</w:t>
            </w:r>
          </w:p>
        </w:tc>
        <w:tc>
          <w:tcPr>
            <w:tcW w:w="3231" w:type="dxa"/>
            <w:shd w:val="clear" w:color="auto" w:fill="auto"/>
          </w:tcPr>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t>Постановление администрации от 25.01.2021 № 1-П «Об утверждении Плана «Противодействие коррупции в Быдановском сельском поселении» на 2021-2023 годы»</w:t>
            </w:r>
          </w:p>
          <w:p w:rsidR="004044BB" w:rsidRPr="00CA0222" w:rsidRDefault="004044BB" w:rsidP="00CA0222">
            <w:pPr>
              <w:pStyle w:val="ConsPlusNormal"/>
              <w:jc w:val="both"/>
              <w:rPr>
                <w:rFonts w:ascii="Times New Roman" w:hAnsi="Times New Roman" w:cs="Times New Roman"/>
                <w:sz w:val="20"/>
              </w:rPr>
            </w:pPr>
            <w:r>
              <w:rPr>
                <w:rFonts w:ascii="Times New Roman" w:hAnsi="Times New Roman" w:cs="Times New Roman"/>
                <w:sz w:val="20"/>
              </w:rPr>
              <w:t>Постановление администрации от 18.05.2021 № 18-П «Об утверждении Программы «</w:t>
            </w:r>
            <w:r w:rsidR="005830AB">
              <w:rPr>
                <w:rFonts w:ascii="Times New Roman" w:hAnsi="Times New Roman" w:cs="Times New Roman"/>
                <w:sz w:val="20"/>
              </w:rPr>
              <w:t>Противодействие коррупции в Быдановском сельском поселении на 2021-2023гг.</w:t>
            </w:r>
            <w:r>
              <w:rPr>
                <w:rFonts w:ascii="Times New Roman" w:hAnsi="Times New Roman" w:cs="Times New Roman"/>
                <w:sz w:val="20"/>
              </w:rPr>
              <w:t>»»</w:t>
            </w:r>
            <w:r w:rsidR="005830AB">
              <w:rPr>
                <w:rFonts w:ascii="Times New Roman" w:hAnsi="Times New Roman" w:cs="Times New Roman"/>
                <w:sz w:val="20"/>
              </w:rPr>
              <w:t xml:space="preserve"> (с изменениями от 14.09.2021 № 37-П)</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Назначение лиц, ответственных за реализац</w:t>
            </w:r>
            <w:r>
              <w:rPr>
                <w:rFonts w:ascii="Times New Roman" w:hAnsi="Times New Roman" w:cs="Times New Roman"/>
                <w:sz w:val="20"/>
              </w:rPr>
              <w:t>ию антикоррупционной политики в </w:t>
            </w:r>
            <w:r w:rsidRPr="00CA0222">
              <w:rPr>
                <w:rFonts w:ascii="Times New Roman" w:hAnsi="Times New Roman" w:cs="Times New Roman"/>
                <w:sz w:val="20"/>
              </w:rPr>
              <w:t xml:space="preserve">органах местного самоуправления Белохолуницкого района, в </w:t>
            </w:r>
            <w:r w:rsidR="00DB450B" w:rsidRPr="00CA0222">
              <w:rPr>
                <w:rFonts w:ascii="Times New Roman" w:hAnsi="Times New Roman" w:cs="Times New Roman"/>
                <w:sz w:val="20"/>
              </w:rPr>
              <w:t>муниципальных учреждениях</w:t>
            </w:r>
            <w:r w:rsidRPr="00CA0222">
              <w:rPr>
                <w:rFonts w:ascii="Times New Roman" w:hAnsi="Times New Roman" w:cs="Times New Roman"/>
                <w:sz w:val="20"/>
              </w:rPr>
              <w:t xml:space="preserve">, </w:t>
            </w:r>
            <w:r w:rsidR="00DB450B" w:rsidRPr="00CA0222">
              <w:rPr>
                <w:rFonts w:ascii="Times New Roman" w:hAnsi="Times New Roman" w:cs="Times New Roman"/>
                <w:sz w:val="20"/>
              </w:rPr>
              <w:t>на муниципальных</w:t>
            </w:r>
            <w:r w:rsidRPr="00CA0222">
              <w:rPr>
                <w:rFonts w:ascii="Times New Roman" w:hAnsi="Times New Roman" w:cs="Times New Roman"/>
                <w:sz w:val="20"/>
              </w:rPr>
              <w:t xml:space="preserve"> унитарных предприятиях</w:t>
            </w:r>
          </w:p>
        </w:tc>
        <w:tc>
          <w:tcPr>
            <w:tcW w:w="2268" w:type="dxa"/>
            <w:shd w:val="clear" w:color="auto" w:fill="auto"/>
          </w:tcPr>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t>администрация Быдановского сельского поселения</w:t>
            </w:r>
            <w:r w:rsidRPr="00CA0222">
              <w:rPr>
                <w:rFonts w:ascii="Times New Roman" w:hAnsi="Times New Roman" w:cs="Times New Roman"/>
                <w:sz w:val="20"/>
              </w:rPr>
              <w:t xml:space="preserve"> </w:t>
            </w:r>
          </w:p>
          <w:p w:rsidR="00AD72A7" w:rsidRDefault="00AD72A7" w:rsidP="00CA0222">
            <w:pPr>
              <w:pStyle w:val="ConsPlusNormal"/>
              <w:jc w:val="both"/>
              <w:rPr>
                <w:rFonts w:ascii="Times New Roman" w:hAnsi="Times New Roman" w:cs="Times New Roman"/>
                <w:sz w:val="20"/>
              </w:rPr>
            </w:pP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обеспечение координации работы по реализации антикоррупционной политики в органах местного самоуправления Белохолуницкого района</w:t>
            </w: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Pr>
                <w:rFonts w:ascii="Times New Roman" w:hAnsi="Times New Roman" w:cs="Times New Roman"/>
                <w:sz w:val="20"/>
              </w:rPr>
              <w:t>Глава</w:t>
            </w:r>
            <w:r w:rsidR="00DB450B">
              <w:rPr>
                <w:rFonts w:ascii="Times New Roman" w:hAnsi="Times New Roman" w:cs="Times New Roman"/>
                <w:sz w:val="20"/>
              </w:rPr>
              <w:t xml:space="preserve"> Быдановского</w:t>
            </w:r>
            <w:r>
              <w:rPr>
                <w:rFonts w:ascii="Times New Roman" w:hAnsi="Times New Roman" w:cs="Times New Roman"/>
                <w:sz w:val="20"/>
              </w:rPr>
              <w:t xml:space="preserve"> сельского поселения</w:t>
            </w:r>
            <w:r w:rsidR="00DB450B">
              <w:rPr>
                <w:rFonts w:ascii="Times New Roman" w:hAnsi="Times New Roman" w:cs="Times New Roman"/>
                <w:sz w:val="20"/>
              </w:rPr>
              <w:t xml:space="preserve"> – Александр Алексеевич Городилов</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Осуществление контроля за актуализацией сведений, содержащихся в анкетах, представляемых при назначении муниципальные должности, должности муниципальной службы, в целях выявления возможного конфликта интересов</w:t>
            </w:r>
          </w:p>
        </w:tc>
        <w:tc>
          <w:tcPr>
            <w:tcW w:w="2268" w:type="dxa"/>
            <w:shd w:val="clear" w:color="auto" w:fill="auto"/>
          </w:tcPr>
          <w:p w:rsidR="00AD72A7" w:rsidRDefault="00AD72A7" w:rsidP="006F69B6">
            <w:pPr>
              <w:pStyle w:val="ConsPlusNormal"/>
              <w:jc w:val="both"/>
              <w:rPr>
                <w:rFonts w:ascii="Times New Roman" w:hAnsi="Times New Roman" w:cs="Times New Roman"/>
                <w:sz w:val="20"/>
              </w:rPr>
            </w:pPr>
            <w:r>
              <w:rPr>
                <w:rFonts w:ascii="Times New Roman" w:hAnsi="Times New Roman" w:cs="Times New Roman"/>
                <w:sz w:val="20"/>
              </w:rPr>
              <w:t>администрация Быдановского сельского поселения</w:t>
            </w:r>
            <w:r w:rsidRPr="00CA0222">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обеспечение соблюдения лицами, замещающими муниципальные должности, должности муниципальной службы, требований законодательства Российской Федерации и Кировской области </w:t>
            </w:r>
            <w:r w:rsidR="00DB450B" w:rsidRPr="00CA0222">
              <w:rPr>
                <w:rFonts w:ascii="Times New Roman" w:hAnsi="Times New Roman" w:cs="Times New Roman"/>
                <w:sz w:val="20"/>
              </w:rPr>
              <w:t>о муниципальной</w:t>
            </w:r>
            <w:r w:rsidRPr="00CA0222">
              <w:rPr>
                <w:rFonts w:ascii="Times New Roman" w:hAnsi="Times New Roman" w:cs="Times New Roman"/>
                <w:sz w:val="20"/>
              </w:rPr>
              <w:t xml:space="preserve"> службе и противодействии коррупции</w:t>
            </w:r>
          </w:p>
        </w:tc>
        <w:tc>
          <w:tcPr>
            <w:tcW w:w="3231" w:type="dxa"/>
            <w:shd w:val="clear" w:color="auto" w:fill="auto"/>
          </w:tcPr>
          <w:p w:rsidR="00AD72A7" w:rsidRPr="00CA0222" w:rsidRDefault="005830AB" w:rsidP="005830AB">
            <w:pPr>
              <w:pStyle w:val="ConsPlusNormal"/>
              <w:jc w:val="both"/>
              <w:rPr>
                <w:rFonts w:ascii="Times New Roman" w:hAnsi="Times New Roman" w:cs="Times New Roman"/>
                <w:sz w:val="20"/>
              </w:rPr>
            </w:pPr>
            <w:r w:rsidRPr="005830AB">
              <w:rPr>
                <w:rFonts w:ascii="Times New Roman" w:hAnsi="Times New Roman" w:cs="Times New Roman"/>
                <w:sz w:val="20"/>
              </w:rPr>
              <w:t>Случа</w:t>
            </w:r>
            <w:r w:rsidR="00DB450B">
              <w:rPr>
                <w:rFonts w:ascii="Times New Roman" w:hAnsi="Times New Roman" w:cs="Times New Roman"/>
                <w:sz w:val="20"/>
              </w:rPr>
              <w:t>и</w:t>
            </w:r>
            <w:r w:rsidR="0001090E">
              <w:rPr>
                <w:rFonts w:ascii="Times New Roman" w:hAnsi="Times New Roman" w:cs="Times New Roman"/>
                <w:sz w:val="20"/>
              </w:rPr>
              <w:t xml:space="preserve"> не соблюдения лицами, замеща</w:t>
            </w:r>
            <w:r w:rsidRPr="005830AB">
              <w:rPr>
                <w:rFonts w:ascii="Times New Roman" w:hAnsi="Times New Roman" w:cs="Times New Roman"/>
                <w:sz w:val="20"/>
              </w:rPr>
              <w:t>ющим</w:t>
            </w:r>
            <w:r w:rsidR="0001090E">
              <w:rPr>
                <w:rFonts w:ascii="Times New Roman" w:hAnsi="Times New Roman" w:cs="Times New Roman"/>
                <w:sz w:val="20"/>
              </w:rPr>
              <w:t>и муниципальные должности, долж</w:t>
            </w:r>
            <w:r w:rsidRPr="005830AB">
              <w:rPr>
                <w:rFonts w:ascii="Times New Roman" w:hAnsi="Times New Roman" w:cs="Times New Roman"/>
                <w:sz w:val="20"/>
              </w:rPr>
              <w:t xml:space="preserve">ности муниципальной службы, </w:t>
            </w:r>
            <w:r w:rsidR="00DB450B" w:rsidRPr="005830AB">
              <w:rPr>
                <w:rFonts w:ascii="Times New Roman" w:hAnsi="Times New Roman" w:cs="Times New Roman"/>
                <w:sz w:val="20"/>
              </w:rPr>
              <w:t>требований,</w:t>
            </w:r>
            <w:r w:rsidRPr="005830AB">
              <w:rPr>
                <w:rFonts w:ascii="Times New Roman" w:hAnsi="Times New Roman" w:cs="Times New Roman"/>
                <w:sz w:val="20"/>
              </w:rPr>
              <w:t xml:space="preserve"> установленных в целях </w:t>
            </w:r>
            <w:r w:rsidR="00DB450B" w:rsidRPr="005830AB">
              <w:rPr>
                <w:rFonts w:ascii="Times New Roman" w:hAnsi="Times New Roman" w:cs="Times New Roman"/>
                <w:sz w:val="20"/>
              </w:rPr>
              <w:t>противодействия корруп</w:t>
            </w:r>
            <w:r w:rsidR="00DB450B">
              <w:rPr>
                <w:rFonts w:ascii="Times New Roman" w:hAnsi="Times New Roman" w:cs="Times New Roman"/>
                <w:sz w:val="20"/>
              </w:rPr>
              <w:t>ции и возможного конфликта инте</w:t>
            </w:r>
            <w:r w:rsidR="00DB450B" w:rsidRPr="005830AB">
              <w:rPr>
                <w:rFonts w:ascii="Times New Roman" w:hAnsi="Times New Roman" w:cs="Times New Roman"/>
                <w:sz w:val="20"/>
              </w:rPr>
              <w:t>ресов,</w:t>
            </w:r>
            <w:r w:rsidRPr="005830AB">
              <w:rPr>
                <w:rFonts w:ascii="Times New Roman" w:hAnsi="Times New Roman" w:cs="Times New Roman"/>
                <w:sz w:val="20"/>
              </w:rPr>
              <w:t xml:space="preserve"> отсутствуют. </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Рассмотрение вопросов о состоянии работы по противодействию коррупции в органах местного самоуправления Белохолуницкого района и подведомственных им учреждениях на оперативных </w:t>
            </w:r>
            <w:r w:rsidRPr="00CA0222">
              <w:rPr>
                <w:rFonts w:ascii="Times New Roman" w:hAnsi="Times New Roman" w:cs="Times New Roman"/>
                <w:sz w:val="20"/>
              </w:rPr>
              <w:lastRenderedPageBreak/>
              <w:t>совещаниях у руководителей органов местного самоуправления Белохолуницкого района</w:t>
            </w:r>
          </w:p>
        </w:tc>
        <w:tc>
          <w:tcPr>
            <w:tcW w:w="2268" w:type="dxa"/>
            <w:shd w:val="clear" w:color="auto" w:fill="auto"/>
          </w:tcPr>
          <w:p w:rsidR="00AD72A7" w:rsidRDefault="00AD72A7" w:rsidP="00EA3CC4">
            <w:pPr>
              <w:pStyle w:val="ConsPlusNormal"/>
              <w:jc w:val="both"/>
              <w:rPr>
                <w:rFonts w:ascii="Times New Roman" w:hAnsi="Times New Roman" w:cs="Times New Roman"/>
                <w:sz w:val="20"/>
              </w:rPr>
            </w:pPr>
            <w:r>
              <w:rPr>
                <w:rFonts w:ascii="Times New Roman" w:hAnsi="Times New Roman" w:cs="Times New Roman"/>
                <w:sz w:val="20"/>
              </w:rPr>
              <w:lastRenderedPageBreak/>
              <w:t>Глава Быдановского сельского поселения</w:t>
            </w:r>
            <w:r w:rsidRPr="00CA0222">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оценка состояния антикоррупционной работы, проводимой в органах местного самоуправления </w:t>
            </w:r>
            <w:r w:rsidRPr="00CA0222">
              <w:rPr>
                <w:rFonts w:ascii="Times New Roman" w:hAnsi="Times New Roman" w:cs="Times New Roman"/>
                <w:sz w:val="20"/>
              </w:rPr>
              <w:lastRenderedPageBreak/>
              <w:t>Белохолуницкого района подведомственных им учреждениях;</w:t>
            </w:r>
          </w:p>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выработка дополнительных мер по совершенствованию указанной деятельности</w:t>
            </w:r>
          </w:p>
        </w:tc>
        <w:tc>
          <w:tcPr>
            <w:tcW w:w="3231" w:type="dxa"/>
            <w:shd w:val="clear" w:color="auto" w:fill="auto"/>
          </w:tcPr>
          <w:p w:rsidR="00AD72A7" w:rsidRPr="00B2692F" w:rsidRDefault="00AD72A7" w:rsidP="00CA0222">
            <w:pPr>
              <w:pStyle w:val="ConsPlusNormal"/>
              <w:jc w:val="both"/>
              <w:rPr>
                <w:rFonts w:ascii="Times New Roman" w:hAnsi="Times New Roman" w:cs="Times New Roman"/>
                <w:sz w:val="20"/>
              </w:rPr>
            </w:pPr>
            <w:r w:rsidRPr="00B2692F">
              <w:rPr>
                <w:rFonts w:ascii="Times New Roman" w:hAnsi="Times New Roman" w:cs="Times New Roman"/>
                <w:sz w:val="20"/>
              </w:rPr>
              <w:lastRenderedPageBreak/>
              <w:t>4 июня на оперативном сове</w:t>
            </w:r>
            <w:r w:rsidR="00DB450B" w:rsidRPr="00B2692F">
              <w:rPr>
                <w:rFonts w:ascii="Times New Roman" w:hAnsi="Times New Roman" w:cs="Times New Roman"/>
                <w:sz w:val="20"/>
              </w:rPr>
              <w:t>ща</w:t>
            </w:r>
            <w:r w:rsidRPr="00B2692F">
              <w:rPr>
                <w:rFonts w:ascii="Times New Roman" w:hAnsi="Times New Roman" w:cs="Times New Roman"/>
                <w:sz w:val="20"/>
              </w:rPr>
              <w:t>нии при главе поселения</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Организация и обеспечение деятельности коми</w:t>
            </w:r>
            <w:r>
              <w:rPr>
                <w:rFonts w:ascii="Times New Roman" w:hAnsi="Times New Roman" w:cs="Times New Roman"/>
                <w:sz w:val="20"/>
              </w:rPr>
              <w:t>ссий по соблюдению требований к </w:t>
            </w:r>
            <w:r w:rsidRPr="00CA0222">
              <w:rPr>
                <w:rFonts w:ascii="Times New Roman" w:hAnsi="Times New Roman" w:cs="Times New Roman"/>
                <w:sz w:val="20"/>
              </w:rPr>
              <w:t>служебному поведению муниципальных служащих и урегулированию конфликта интересов</w:t>
            </w:r>
          </w:p>
        </w:tc>
        <w:tc>
          <w:tcPr>
            <w:tcW w:w="2268" w:type="dxa"/>
            <w:shd w:val="clear" w:color="auto" w:fill="auto"/>
          </w:tcPr>
          <w:p w:rsidR="00AD72A7" w:rsidRDefault="00AD72A7" w:rsidP="00CA0222">
            <w:pPr>
              <w:pStyle w:val="ConsPlusNormal"/>
              <w:jc w:val="both"/>
              <w:rPr>
                <w:rFonts w:ascii="Times New Roman" w:hAnsi="Times New Roman" w:cs="Times New Roman"/>
                <w:sz w:val="20"/>
              </w:rPr>
            </w:pPr>
            <w:r w:rsidRPr="009F154D">
              <w:rPr>
                <w:rFonts w:ascii="Times New Roman" w:hAnsi="Times New Roman" w:cs="Times New Roman"/>
                <w:sz w:val="20"/>
              </w:rPr>
              <w:t xml:space="preserve">администрация </w:t>
            </w:r>
            <w:r w:rsidR="00DB450B" w:rsidRPr="009F154D">
              <w:rPr>
                <w:rFonts w:ascii="Times New Roman" w:hAnsi="Times New Roman" w:cs="Times New Roman"/>
                <w:sz w:val="20"/>
              </w:rPr>
              <w:t>Быдановского</w:t>
            </w:r>
            <w:r w:rsidRPr="009F154D">
              <w:rPr>
                <w:rFonts w:ascii="Times New Roman" w:hAnsi="Times New Roman" w:cs="Times New Roman"/>
                <w:sz w:val="20"/>
              </w:rPr>
              <w:t xml:space="preserve"> сельского </w:t>
            </w:r>
            <w:r w:rsidR="00DB450B" w:rsidRPr="009F154D">
              <w:rPr>
                <w:rFonts w:ascii="Times New Roman" w:hAnsi="Times New Roman" w:cs="Times New Roman"/>
                <w:sz w:val="20"/>
              </w:rPr>
              <w:t>поселения</w:t>
            </w:r>
            <w:r w:rsidRPr="009F154D">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обеспечение соблюдения муниципальными служащими требований законодательства Российской Федерации и Кировской области </w:t>
            </w:r>
            <w:r w:rsidR="00DB450B" w:rsidRPr="00CA0222">
              <w:rPr>
                <w:rFonts w:ascii="Times New Roman" w:hAnsi="Times New Roman" w:cs="Times New Roman"/>
                <w:sz w:val="20"/>
              </w:rPr>
              <w:t>о муниципальной</w:t>
            </w:r>
            <w:r w:rsidRPr="00CA0222">
              <w:rPr>
                <w:rFonts w:ascii="Times New Roman" w:hAnsi="Times New Roman" w:cs="Times New Roman"/>
                <w:sz w:val="20"/>
              </w:rPr>
              <w:t xml:space="preserve"> службе и противодействии коррупции</w:t>
            </w: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Pr>
                <w:rFonts w:ascii="Times New Roman" w:hAnsi="Times New Roman" w:cs="Times New Roman"/>
                <w:sz w:val="20"/>
              </w:rPr>
              <w:t>В истекшем периоде заседаний комиссии не проводились</w:t>
            </w:r>
          </w:p>
        </w:tc>
      </w:tr>
      <w:tr w:rsidR="00AD72A7" w:rsidRPr="00A8665F" w:rsidTr="00AD72A7">
        <w:tc>
          <w:tcPr>
            <w:tcW w:w="6016" w:type="dxa"/>
            <w:shd w:val="clear" w:color="auto" w:fill="auto"/>
          </w:tcPr>
          <w:p w:rsidR="00AD72A7"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Привлечение к участию в работе комиссий по соблюдению требований к служебному поведению муниципальных служащих и урегулированию конфликта интересов представителей институтов гражданского общества в соответствии с </w:t>
            </w:r>
            <w:hyperlink r:id="rId6" w:history="1">
              <w:r w:rsidRPr="00CA0222">
                <w:rPr>
                  <w:rFonts w:ascii="Times New Roman" w:hAnsi="Times New Roman" w:cs="Times New Roman"/>
                  <w:sz w:val="20"/>
                </w:rPr>
                <w:t>Указом</w:t>
              </w:r>
            </w:hyperlink>
            <w:r w:rsidRPr="00CA0222">
              <w:rPr>
                <w:rFonts w:ascii="Times New Roman" w:hAnsi="Times New Roman" w:cs="Times New Roman"/>
                <w:sz w:val="20"/>
              </w:rPr>
              <w:t xml:space="preserve"> Пре</w:t>
            </w:r>
            <w:r>
              <w:rPr>
                <w:rFonts w:ascii="Times New Roman" w:hAnsi="Times New Roman" w:cs="Times New Roman"/>
                <w:sz w:val="20"/>
              </w:rPr>
              <w:t>зидента Российской Федерации от </w:t>
            </w:r>
            <w:r w:rsidRPr="00CA0222">
              <w:rPr>
                <w:rFonts w:ascii="Times New Roman" w:hAnsi="Times New Roman" w:cs="Times New Roman"/>
                <w:sz w:val="20"/>
              </w:rPr>
              <w:t>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AD72A7" w:rsidRDefault="00AD72A7" w:rsidP="00CA0222">
            <w:pPr>
              <w:pStyle w:val="ConsPlusNormal"/>
              <w:jc w:val="both"/>
              <w:rPr>
                <w:rFonts w:ascii="Times New Roman" w:hAnsi="Times New Roman" w:cs="Times New Roman"/>
                <w:sz w:val="20"/>
              </w:rPr>
            </w:pPr>
          </w:p>
          <w:p w:rsidR="00AD72A7" w:rsidRDefault="00AD72A7" w:rsidP="00CA0222">
            <w:pPr>
              <w:pStyle w:val="ConsPlusNormal"/>
              <w:jc w:val="both"/>
              <w:rPr>
                <w:rFonts w:ascii="Times New Roman" w:hAnsi="Times New Roman" w:cs="Times New Roman"/>
                <w:sz w:val="20"/>
              </w:rPr>
            </w:pPr>
          </w:p>
          <w:p w:rsidR="00AD72A7" w:rsidRPr="00CA0222" w:rsidRDefault="00AD72A7" w:rsidP="00CA0222">
            <w:pPr>
              <w:pStyle w:val="ConsPlusNormal"/>
              <w:jc w:val="both"/>
              <w:rPr>
                <w:rFonts w:ascii="Times New Roman" w:hAnsi="Times New Roman" w:cs="Times New Roman"/>
                <w:sz w:val="20"/>
              </w:rPr>
            </w:pPr>
          </w:p>
        </w:tc>
        <w:tc>
          <w:tcPr>
            <w:tcW w:w="2268" w:type="dxa"/>
            <w:shd w:val="clear" w:color="auto" w:fill="auto"/>
          </w:tcPr>
          <w:p w:rsidR="00AD72A7" w:rsidRDefault="00AD72A7" w:rsidP="00EA5089">
            <w:pPr>
              <w:pStyle w:val="ConsPlusNormal"/>
              <w:jc w:val="both"/>
              <w:rPr>
                <w:rFonts w:ascii="Times New Roman" w:hAnsi="Times New Roman" w:cs="Times New Roman"/>
                <w:sz w:val="20"/>
              </w:rPr>
            </w:pPr>
            <w:r>
              <w:rPr>
                <w:rFonts w:ascii="Times New Roman" w:hAnsi="Times New Roman" w:cs="Times New Roman"/>
                <w:sz w:val="20"/>
              </w:rPr>
              <w:t>администрация Быда</w:t>
            </w:r>
            <w:r w:rsidRPr="009F154D">
              <w:rPr>
                <w:rFonts w:ascii="Times New Roman" w:hAnsi="Times New Roman" w:cs="Times New Roman"/>
                <w:sz w:val="20"/>
              </w:rPr>
              <w:t xml:space="preserve">новского сельского </w:t>
            </w:r>
            <w:r w:rsidR="00DB450B" w:rsidRPr="009F154D">
              <w:rPr>
                <w:rFonts w:ascii="Times New Roman" w:hAnsi="Times New Roman" w:cs="Times New Roman"/>
                <w:sz w:val="20"/>
              </w:rPr>
              <w:t>поселения</w:t>
            </w:r>
            <w:r w:rsidRPr="009F154D">
              <w:rPr>
                <w:rFonts w:ascii="Times New Roman" w:hAnsi="Times New Roman" w:cs="Times New Roman"/>
                <w:sz w:val="20"/>
              </w:rPr>
              <w:t xml:space="preserve"> </w:t>
            </w:r>
          </w:p>
          <w:p w:rsidR="00AD72A7" w:rsidRPr="00CA0222" w:rsidRDefault="00AD72A7" w:rsidP="00EA5089">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Pr>
                <w:rFonts w:ascii="Times New Roman" w:hAnsi="Times New Roman" w:cs="Times New Roman"/>
                <w:sz w:val="20"/>
              </w:rPr>
              <w:t>В состав комиссии, утвержденный постановлением № 80 от 05.12.2017 (с изменениями от 02.02.2021 №3-П</w:t>
            </w:r>
            <w:r w:rsidR="00DB450B">
              <w:rPr>
                <w:rFonts w:ascii="Times New Roman" w:hAnsi="Times New Roman" w:cs="Times New Roman"/>
                <w:sz w:val="20"/>
              </w:rPr>
              <w:t>, от 15.06.2022 № 11-П</w:t>
            </w:r>
            <w:r>
              <w:rPr>
                <w:rFonts w:ascii="Times New Roman" w:hAnsi="Times New Roman" w:cs="Times New Roman"/>
                <w:sz w:val="20"/>
              </w:rPr>
              <w:t>), включены представители общественности, депутаты Быдановской сельской Думы</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Пров</w:t>
            </w:r>
            <w:r>
              <w:rPr>
                <w:rFonts w:ascii="Times New Roman" w:hAnsi="Times New Roman" w:cs="Times New Roman"/>
                <w:sz w:val="20"/>
              </w:rPr>
              <w:t>едение проверок достоверности и </w:t>
            </w:r>
            <w:r w:rsidRPr="00CA0222">
              <w:rPr>
                <w:rFonts w:ascii="Times New Roman" w:hAnsi="Times New Roman" w:cs="Times New Roman"/>
                <w:sz w:val="20"/>
              </w:rPr>
              <w:t xml:space="preserve">полноты сведений, установленных законодательством о противодействии коррупции, представляемых гражданами, претендующими на замещение муниципальных должностей, должностей муниципальной службы, должностей руководителей </w:t>
            </w:r>
            <w:r w:rsidR="00DB450B" w:rsidRPr="00CA0222">
              <w:rPr>
                <w:rFonts w:ascii="Times New Roman" w:hAnsi="Times New Roman" w:cs="Times New Roman"/>
                <w:sz w:val="20"/>
              </w:rPr>
              <w:t>муниципальных учреждений</w:t>
            </w:r>
            <w:r w:rsidRPr="00CA0222">
              <w:rPr>
                <w:rFonts w:ascii="Times New Roman" w:hAnsi="Times New Roman" w:cs="Times New Roman"/>
                <w:sz w:val="20"/>
              </w:rPr>
              <w:t>, муниципальных унитарных предприятий</w:t>
            </w:r>
          </w:p>
        </w:tc>
        <w:tc>
          <w:tcPr>
            <w:tcW w:w="2268" w:type="dxa"/>
            <w:shd w:val="clear" w:color="auto" w:fill="auto"/>
          </w:tcPr>
          <w:p w:rsidR="00AD72A7" w:rsidRDefault="00AD72A7" w:rsidP="00E13DF3">
            <w:pPr>
              <w:pStyle w:val="ConsPlusNormal"/>
              <w:jc w:val="both"/>
              <w:rPr>
                <w:rFonts w:ascii="Times New Roman" w:hAnsi="Times New Roman" w:cs="Times New Roman"/>
                <w:sz w:val="20"/>
              </w:rPr>
            </w:pPr>
            <w:r>
              <w:rPr>
                <w:rFonts w:ascii="Times New Roman" w:hAnsi="Times New Roman" w:cs="Times New Roman"/>
                <w:sz w:val="20"/>
              </w:rPr>
              <w:t>администрация Быда</w:t>
            </w:r>
            <w:r w:rsidRPr="009F154D">
              <w:rPr>
                <w:rFonts w:ascii="Times New Roman" w:hAnsi="Times New Roman" w:cs="Times New Roman"/>
                <w:sz w:val="20"/>
              </w:rPr>
              <w:t xml:space="preserve">новского сельского </w:t>
            </w:r>
            <w:r w:rsidR="00DB450B" w:rsidRPr="009F154D">
              <w:rPr>
                <w:rFonts w:ascii="Times New Roman" w:hAnsi="Times New Roman" w:cs="Times New Roman"/>
                <w:sz w:val="20"/>
              </w:rPr>
              <w:t>поселения</w:t>
            </w:r>
            <w:r w:rsidRPr="009F154D">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обеспечение своевременного и полного представления гражданами, претендующими на замещение муниципальных должностей, должностей муниципальной службы, должностей руководителей </w:t>
            </w:r>
            <w:r w:rsidR="00DB450B" w:rsidRPr="00CA0222">
              <w:rPr>
                <w:rFonts w:ascii="Times New Roman" w:hAnsi="Times New Roman" w:cs="Times New Roman"/>
                <w:sz w:val="20"/>
              </w:rPr>
              <w:t>муниципальных учреждений</w:t>
            </w:r>
            <w:r w:rsidRPr="00CA0222">
              <w:rPr>
                <w:rFonts w:ascii="Times New Roman" w:hAnsi="Times New Roman" w:cs="Times New Roman"/>
                <w:sz w:val="20"/>
              </w:rPr>
              <w:t xml:space="preserve">, муниципальных унитарных </w:t>
            </w:r>
            <w:r w:rsidR="00DB450B" w:rsidRPr="00CA0222">
              <w:rPr>
                <w:rFonts w:ascii="Times New Roman" w:hAnsi="Times New Roman" w:cs="Times New Roman"/>
                <w:sz w:val="20"/>
              </w:rPr>
              <w:t>предприятий,</w:t>
            </w:r>
            <w:r w:rsidRPr="00CA0222">
              <w:rPr>
                <w:rFonts w:ascii="Times New Roman" w:hAnsi="Times New Roman" w:cs="Times New Roman"/>
                <w:sz w:val="20"/>
              </w:rPr>
              <w:t xml:space="preserve"> сведений, установленных законодательством Российской Федерации </w:t>
            </w:r>
            <w:r w:rsidR="00DB450B" w:rsidRPr="00CA0222">
              <w:rPr>
                <w:rFonts w:ascii="Times New Roman" w:hAnsi="Times New Roman" w:cs="Times New Roman"/>
                <w:sz w:val="20"/>
              </w:rPr>
              <w:t>о противодействии</w:t>
            </w:r>
            <w:r w:rsidRPr="00CA0222">
              <w:rPr>
                <w:rFonts w:ascii="Times New Roman" w:hAnsi="Times New Roman" w:cs="Times New Roman"/>
                <w:sz w:val="20"/>
              </w:rPr>
              <w:t xml:space="preserve"> коррупции</w:t>
            </w:r>
          </w:p>
        </w:tc>
        <w:tc>
          <w:tcPr>
            <w:tcW w:w="3231" w:type="dxa"/>
            <w:shd w:val="clear" w:color="auto" w:fill="auto"/>
          </w:tcPr>
          <w:p w:rsidR="003165C0" w:rsidRDefault="003165C0" w:rsidP="00CA0222">
            <w:pPr>
              <w:pStyle w:val="ConsPlusNormal"/>
              <w:jc w:val="both"/>
              <w:rPr>
                <w:rFonts w:ascii="Times New Roman" w:hAnsi="Times New Roman" w:cs="Times New Roman"/>
                <w:sz w:val="20"/>
              </w:rPr>
            </w:pPr>
            <w:r w:rsidRPr="003165C0">
              <w:rPr>
                <w:rFonts w:ascii="Times New Roman" w:hAnsi="Times New Roman" w:cs="Times New Roman"/>
                <w:sz w:val="20"/>
              </w:rPr>
              <w:t>Информации, являющейся основанием для проведения проверки достоверности и полноты</w:t>
            </w:r>
            <w:r>
              <w:rPr>
                <w:rFonts w:ascii="Times New Roman" w:hAnsi="Times New Roman" w:cs="Times New Roman"/>
                <w:sz w:val="20"/>
              </w:rPr>
              <w:t xml:space="preserve"> сведений</w:t>
            </w:r>
            <w:proofErr w:type="gramStart"/>
            <w:r>
              <w:rPr>
                <w:rFonts w:ascii="Times New Roman" w:hAnsi="Times New Roman" w:cs="Times New Roman"/>
                <w:sz w:val="20"/>
              </w:rPr>
              <w:t>.</w:t>
            </w:r>
            <w:proofErr w:type="gramEnd"/>
            <w:r>
              <w:rPr>
                <w:rFonts w:ascii="Times New Roman" w:hAnsi="Times New Roman" w:cs="Times New Roman"/>
                <w:sz w:val="20"/>
              </w:rPr>
              <w:t xml:space="preserve"> установленных законо</w:t>
            </w:r>
            <w:r w:rsidRPr="003165C0">
              <w:rPr>
                <w:rFonts w:ascii="Times New Roman" w:hAnsi="Times New Roman" w:cs="Times New Roman"/>
                <w:sz w:val="20"/>
              </w:rPr>
              <w:t>дател</w:t>
            </w:r>
            <w:r>
              <w:rPr>
                <w:rFonts w:ascii="Times New Roman" w:hAnsi="Times New Roman" w:cs="Times New Roman"/>
                <w:sz w:val="20"/>
              </w:rPr>
              <w:t>ьством о противодействии корруп</w:t>
            </w:r>
            <w:r w:rsidRPr="003165C0">
              <w:rPr>
                <w:rFonts w:ascii="Times New Roman" w:hAnsi="Times New Roman" w:cs="Times New Roman"/>
                <w:sz w:val="20"/>
              </w:rPr>
              <w:t>ции, представляемых гражданами, пре</w:t>
            </w:r>
            <w:r>
              <w:rPr>
                <w:rFonts w:ascii="Times New Roman" w:hAnsi="Times New Roman" w:cs="Times New Roman"/>
                <w:sz w:val="20"/>
              </w:rPr>
              <w:t>тен</w:t>
            </w:r>
            <w:r w:rsidRPr="003165C0">
              <w:rPr>
                <w:rFonts w:ascii="Times New Roman" w:hAnsi="Times New Roman" w:cs="Times New Roman"/>
                <w:sz w:val="20"/>
              </w:rPr>
              <w:t>дующими на замещение муниципальных должностей, должностей муниципальной службы не поступало.</w:t>
            </w:r>
          </w:p>
          <w:p w:rsidR="00AD72A7" w:rsidRPr="00CA0222" w:rsidRDefault="00AD72A7" w:rsidP="00CA0222">
            <w:pPr>
              <w:pStyle w:val="ConsPlusNormal"/>
              <w:jc w:val="both"/>
              <w:rPr>
                <w:rFonts w:ascii="Times New Roman" w:hAnsi="Times New Roman" w:cs="Times New Roman"/>
                <w:sz w:val="20"/>
              </w:rPr>
            </w:pP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Осуществление контроля за расходами лиц, замещающих муниципальные должности, должности муниципальной службы</w:t>
            </w:r>
          </w:p>
        </w:tc>
        <w:tc>
          <w:tcPr>
            <w:tcW w:w="2268" w:type="dxa"/>
            <w:shd w:val="clear" w:color="auto" w:fill="auto"/>
          </w:tcPr>
          <w:p w:rsidR="00AD72A7" w:rsidRDefault="00AD72A7" w:rsidP="00CA0222">
            <w:pPr>
              <w:pStyle w:val="ConsPlusNormal"/>
              <w:jc w:val="both"/>
              <w:rPr>
                <w:rFonts w:ascii="Times New Roman" w:hAnsi="Times New Roman" w:cs="Times New Roman"/>
                <w:sz w:val="20"/>
              </w:rPr>
            </w:pPr>
            <w:r w:rsidRPr="003428E2">
              <w:rPr>
                <w:rFonts w:ascii="Times New Roman" w:hAnsi="Times New Roman" w:cs="Times New Roman"/>
                <w:sz w:val="20"/>
              </w:rPr>
              <w:t xml:space="preserve">администрация </w:t>
            </w:r>
            <w:r w:rsidR="00DB450B" w:rsidRPr="003428E2">
              <w:rPr>
                <w:rFonts w:ascii="Times New Roman" w:hAnsi="Times New Roman" w:cs="Times New Roman"/>
                <w:sz w:val="20"/>
              </w:rPr>
              <w:t>Быдановского</w:t>
            </w:r>
            <w:r w:rsidRPr="003428E2">
              <w:rPr>
                <w:rFonts w:ascii="Times New Roman" w:hAnsi="Times New Roman" w:cs="Times New Roman"/>
                <w:sz w:val="20"/>
              </w:rPr>
              <w:t xml:space="preserve"> сельского </w:t>
            </w:r>
            <w:r w:rsidR="00DB450B" w:rsidRPr="003428E2">
              <w:rPr>
                <w:rFonts w:ascii="Times New Roman" w:hAnsi="Times New Roman" w:cs="Times New Roman"/>
                <w:sz w:val="20"/>
              </w:rPr>
              <w:t>поселения</w:t>
            </w:r>
            <w:r w:rsidRPr="003428E2">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lastRenderedPageBreak/>
              <w:t xml:space="preserve">выявление случаев несоответствия расходов лиц, замещающих муниципальные должности, должности </w:t>
            </w:r>
            <w:r w:rsidRPr="00CA0222">
              <w:rPr>
                <w:rFonts w:ascii="Times New Roman" w:hAnsi="Times New Roman" w:cs="Times New Roman"/>
                <w:sz w:val="20"/>
              </w:rPr>
              <w:lastRenderedPageBreak/>
              <w:t>муниципальной службы, их доходам</w:t>
            </w:r>
          </w:p>
        </w:tc>
        <w:tc>
          <w:tcPr>
            <w:tcW w:w="3231" w:type="dxa"/>
            <w:shd w:val="clear" w:color="auto" w:fill="auto"/>
          </w:tcPr>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lastRenderedPageBreak/>
              <w:t>Комиссия по служебному поведению.</w:t>
            </w:r>
          </w:p>
          <w:p w:rsidR="00AD72A7" w:rsidRPr="00CA0222" w:rsidRDefault="00DB450B" w:rsidP="00CA0222">
            <w:pPr>
              <w:pStyle w:val="ConsPlusNormal"/>
              <w:jc w:val="both"/>
              <w:rPr>
                <w:rFonts w:ascii="Times New Roman" w:hAnsi="Times New Roman" w:cs="Times New Roman"/>
                <w:sz w:val="20"/>
              </w:rPr>
            </w:pPr>
            <w:r>
              <w:rPr>
                <w:rFonts w:ascii="Times New Roman" w:hAnsi="Times New Roman" w:cs="Times New Roman"/>
                <w:sz w:val="20"/>
              </w:rPr>
              <w:t>Информации,</w:t>
            </w:r>
            <w:r w:rsidR="00AD72A7">
              <w:rPr>
                <w:rFonts w:ascii="Times New Roman" w:hAnsi="Times New Roman" w:cs="Times New Roman"/>
                <w:sz w:val="20"/>
              </w:rPr>
              <w:t xml:space="preserve"> являющейся </w:t>
            </w:r>
            <w:r w:rsidR="00AD72A7">
              <w:rPr>
                <w:rFonts w:ascii="Times New Roman" w:hAnsi="Times New Roman" w:cs="Times New Roman"/>
                <w:sz w:val="20"/>
              </w:rPr>
              <w:lastRenderedPageBreak/>
              <w:t xml:space="preserve">основанием для принятия решения об осуществлении </w:t>
            </w:r>
            <w:r>
              <w:rPr>
                <w:rFonts w:ascii="Times New Roman" w:hAnsi="Times New Roman" w:cs="Times New Roman"/>
                <w:sz w:val="20"/>
              </w:rPr>
              <w:t>контроля,</w:t>
            </w:r>
            <w:r w:rsidR="00AD72A7">
              <w:rPr>
                <w:rFonts w:ascii="Times New Roman" w:hAnsi="Times New Roman" w:cs="Times New Roman"/>
                <w:sz w:val="20"/>
              </w:rPr>
              <w:t xml:space="preserve"> не поступало.</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B2692F">
              <w:rPr>
                <w:rFonts w:ascii="Times New Roman" w:hAnsi="Times New Roman" w:cs="Times New Roman"/>
                <w:sz w:val="20"/>
              </w:rPr>
              <w:lastRenderedPageBreak/>
              <w:t>Организация проведения оценки коррупционных рисков, возникающих при реализации полномочий, и внесение уточнений в перечни должностей муниципальной службы, замещение которых связано с коррупционными рисками</w:t>
            </w:r>
          </w:p>
        </w:tc>
        <w:tc>
          <w:tcPr>
            <w:tcW w:w="2268" w:type="dxa"/>
            <w:shd w:val="clear" w:color="auto" w:fill="auto"/>
          </w:tcPr>
          <w:p w:rsidR="00AD72A7" w:rsidRDefault="00AD72A7" w:rsidP="00CA0222">
            <w:pPr>
              <w:pStyle w:val="ConsPlusNormal"/>
              <w:jc w:val="both"/>
              <w:rPr>
                <w:rFonts w:ascii="Times New Roman" w:hAnsi="Times New Roman" w:cs="Times New Roman"/>
                <w:sz w:val="20"/>
              </w:rPr>
            </w:pPr>
            <w:r w:rsidRPr="009566DB">
              <w:rPr>
                <w:rFonts w:ascii="Times New Roman" w:hAnsi="Times New Roman" w:cs="Times New Roman"/>
                <w:sz w:val="20"/>
              </w:rPr>
              <w:t xml:space="preserve">администрация </w:t>
            </w:r>
            <w:r w:rsidR="00DB450B" w:rsidRPr="009566DB">
              <w:rPr>
                <w:rFonts w:ascii="Times New Roman" w:hAnsi="Times New Roman" w:cs="Times New Roman"/>
                <w:sz w:val="20"/>
              </w:rPr>
              <w:t>Быдановского</w:t>
            </w:r>
            <w:r w:rsidRPr="009566DB">
              <w:rPr>
                <w:rFonts w:ascii="Times New Roman" w:hAnsi="Times New Roman" w:cs="Times New Roman"/>
                <w:sz w:val="20"/>
              </w:rPr>
              <w:t xml:space="preserve"> сельского </w:t>
            </w:r>
            <w:r w:rsidR="00DB450B" w:rsidRPr="009566DB">
              <w:rPr>
                <w:rFonts w:ascii="Times New Roman" w:hAnsi="Times New Roman" w:cs="Times New Roman"/>
                <w:sz w:val="20"/>
              </w:rPr>
              <w:t>поселения</w:t>
            </w:r>
            <w:r w:rsidRPr="009566DB">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выявление в деятельности органов местного самоуправления Белохолуницкого района сфер, наиболее подверженных рискам совершения коррупционных правонарушений;</w:t>
            </w:r>
          </w:p>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устранение коррупционных рисков при исполнении должностных обязанностей муниципальными служащими</w:t>
            </w: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Проведение анализа сведений о доходах, расходах, об имуществе и обязательствах имущественного характера (далее - сведения о доходах), представленных лицами, замещающими муниципальные должности, должности муниципальной службы, должности </w:t>
            </w:r>
            <w:r w:rsidR="005266A3" w:rsidRPr="00CA0222">
              <w:rPr>
                <w:rFonts w:ascii="Times New Roman" w:hAnsi="Times New Roman" w:cs="Times New Roman"/>
                <w:sz w:val="20"/>
              </w:rPr>
              <w:t>руководителей муниципальных</w:t>
            </w:r>
            <w:r w:rsidRPr="00CA0222">
              <w:rPr>
                <w:rFonts w:ascii="Times New Roman" w:hAnsi="Times New Roman" w:cs="Times New Roman"/>
                <w:sz w:val="20"/>
              </w:rPr>
              <w:t xml:space="preserve"> учреждений</w:t>
            </w:r>
          </w:p>
        </w:tc>
        <w:tc>
          <w:tcPr>
            <w:tcW w:w="2268" w:type="dxa"/>
            <w:shd w:val="clear" w:color="auto" w:fill="auto"/>
          </w:tcPr>
          <w:p w:rsidR="00AD72A7" w:rsidRDefault="00AD72A7" w:rsidP="00290E18">
            <w:pPr>
              <w:pStyle w:val="ConsPlusNormal"/>
              <w:jc w:val="both"/>
              <w:rPr>
                <w:rFonts w:ascii="Times New Roman" w:hAnsi="Times New Roman" w:cs="Times New Roman"/>
                <w:sz w:val="20"/>
              </w:rPr>
            </w:pPr>
            <w:r>
              <w:rPr>
                <w:rFonts w:ascii="Times New Roman" w:hAnsi="Times New Roman" w:cs="Times New Roman"/>
                <w:sz w:val="20"/>
              </w:rPr>
              <w:t xml:space="preserve">Глава </w:t>
            </w:r>
            <w:r w:rsidRPr="009566DB">
              <w:rPr>
                <w:rFonts w:ascii="Times New Roman" w:hAnsi="Times New Roman" w:cs="Times New Roman"/>
                <w:sz w:val="20"/>
              </w:rPr>
              <w:t>Бы</w:t>
            </w:r>
            <w:r>
              <w:rPr>
                <w:rFonts w:ascii="Times New Roman" w:hAnsi="Times New Roman" w:cs="Times New Roman"/>
                <w:sz w:val="20"/>
              </w:rPr>
              <w:t>да</w:t>
            </w:r>
            <w:r w:rsidRPr="009566DB">
              <w:rPr>
                <w:rFonts w:ascii="Times New Roman" w:hAnsi="Times New Roman" w:cs="Times New Roman"/>
                <w:sz w:val="20"/>
              </w:rPr>
              <w:t>новского сельско</w:t>
            </w:r>
            <w:r>
              <w:rPr>
                <w:rFonts w:ascii="Times New Roman" w:hAnsi="Times New Roman" w:cs="Times New Roman"/>
                <w:sz w:val="20"/>
              </w:rPr>
              <w:t>го по</w:t>
            </w:r>
            <w:r w:rsidRPr="009566DB">
              <w:rPr>
                <w:rFonts w:ascii="Times New Roman" w:hAnsi="Times New Roman" w:cs="Times New Roman"/>
                <w:sz w:val="20"/>
              </w:rPr>
              <w:t xml:space="preserve">селения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обеспечение эффективного осуществления </w:t>
            </w:r>
            <w:r w:rsidR="005266A3" w:rsidRPr="00CA0222">
              <w:rPr>
                <w:rFonts w:ascii="Times New Roman" w:hAnsi="Times New Roman" w:cs="Times New Roman"/>
                <w:sz w:val="20"/>
              </w:rPr>
              <w:t>в органах</w:t>
            </w:r>
            <w:r w:rsidRPr="00CA0222">
              <w:rPr>
                <w:rFonts w:ascii="Times New Roman" w:hAnsi="Times New Roman" w:cs="Times New Roman"/>
                <w:sz w:val="20"/>
              </w:rPr>
              <w:t xml:space="preserve"> местного самоуправления Белохолуницкого </w:t>
            </w:r>
            <w:r w:rsidR="005266A3" w:rsidRPr="00CA0222">
              <w:rPr>
                <w:rFonts w:ascii="Times New Roman" w:hAnsi="Times New Roman" w:cs="Times New Roman"/>
                <w:sz w:val="20"/>
              </w:rPr>
              <w:t>района мер</w:t>
            </w:r>
            <w:r w:rsidRPr="00CA0222">
              <w:rPr>
                <w:rFonts w:ascii="Times New Roman" w:hAnsi="Times New Roman" w:cs="Times New Roman"/>
                <w:sz w:val="20"/>
              </w:rPr>
              <w:t xml:space="preserve"> по профилактике коррупционных и иных правонарушений</w:t>
            </w:r>
          </w:p>
        </w:tc>
        <w:tc>
          <w:tcPr>
            <w:tcW w:w="3231" w:type="dxa"/>
            <w:shd w:val="clear" w:color="auto" w:fill="auto"/>
          </w:tcPr>
          <w:p w:rsidR="00AD72A7" w:rsidRPr="00CA0222" w:rsidRDefault="00AD72A7" w:rsidP="0093264D">
            <w:pPr>
              <w:pStyle w:val="ConsPlusNormal"/>
              <w:jc w:val="both"/>
              <w:rPr>
                <w:rFonts w:ascii="Times New Roman" w:hAnsi="Times New Roman" w:cs="Times New Roman"/>
                <w:sz w:val="20"/>
              </w:rPr>
            </w:pPr>
            <w:r w:rsidRPr="00B2692F">
              <w:rPr>
                <w:rFonts w:ascii="Times New Roman" w:hAnsi="Times New Roman" w:cs="Times New Roman"/>
                <w:sz w:val="20"/>
              </w:rPr>
              <w:t>анализ сведений о доходах проведен</w:t>
            </w:r>
            <w:r w:rsidR="00B2692F">
              <w:rPr>
                <w:rFonts w:ascii="Times New Roman" w:hAnsi="Times New Roman" w:cs="Times New Roman"/>
                <w:sz w:val="20"/>
              </w:rPr>
              <w:t xml:space="preserve"> 20 марта</w:t>
            </w:r>
            <w:bookmarkStart w:id="0" w:name="_GoBack"/>
            <w:bookmarkEnd w:id="0"/>
          </w:p>
        </w:tc>
      </w:tr>
      <w:tr w:rsidR="00AD72A7" w:rsidRPr="00A8665F" w:rsidTr="00AD72A7">
        <w:tc>
          <w:tcPr>
            <w:tcW w:w="6016" w:type="dxa"/>
            <w:shd w:val="clear" w:color="auto" w:fill="auto"/>
          </w:tcPr>
          <w:p w:rsidR="00AD72A7"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Проведение мониторинга соблюдения лицами, замещающими муниципальные должности, должности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p w:rsidR="00AD72A7" w:rsidRPr="00CA0222" w:rsidRDefault="00AD72A7" w:rsidP="00CA0222">
            <w:pPr>
              <w:pStyle w:val="ConsPlusNormal"/>
              <w:jc w:val="both"/>
              <w:rPr>
                <w:rFonts w:ascii="Times New Roman" w:hAnsi="Times New Roman" w:cs="Times New Roman"/>
                <w:sz w:val="20"/>
              </w:rPr>
            </w:pPr>
          </w:p>
        </w:tc>
        <w:tc>
          <w:tcPr>
            <w:tcW w:w="2268" w:type="dxa"/>
            <w:shd w:val="clear" w:color="auto" w:fill="auto"/>
          </w:tcPr>
          <w:p w:rsidR="00AD72A7" w:rsidRDefault="00AD72A7" w:rsidP="00CA0222">
            <w:pPr>
              <w:pStyle w:val="ConsPlusNormal"/>
              <w:jc w:val="both"/>
              <w:rPr>
                <w:rFonts w:ascii="Times New Roman" w:hAnsi="Times New Roman" w:cs="Times New Roman"/>
                <w:sz w:val="20"/>
              </w:rPr>
            </w:pPr>
            <w:r w:rsidRPr="002577F6">
              <w:rPr>
                <w:rFonts w:ascii="Times New Roman" w:hAnsi="Times New Roman" w:cs="Times New Roman"/>
                <w:sz w:val="20"/>
              </w:rPr>
              <w:t xml:space="preserve">администрация </w:t>
            </w:r>
            <w:r w:rsidR="007E12FE" w:rsidRPr="002577F6">
              <w:rPr>
                <w:rFonts w:ascii="Times New Roman" w:hAnsi="Times New Roman" w:cs="Times New Roman"/>
                <w:sz w:val="20"/>
              </w:rPr>
              <w:t>Быдановского</w:t>
            </w:r>
            <w:r w:rsidRPr="002577F6">
              <w:rPr>
                <w:rFonts w:ascii="Times New Roman" w:hAnsi="Times New Roman" w:cs="Times New Roman"/>
                <w:sz w:val="20"/>
              </w:rPr>
              <w:t xml:space="preserve"> сельского </w:t>
            </w:r>
            <w:r w:rsidR="007E12FE" w:rsidRPr="002577F6">
              <w:rPr>
                <w:rFonts w:ascii="Times New Roman" w:hAnsi="Times New Roman" w:cs="Times New Roman"/>
                <w:sz w:val="20"/>
              </w:rPr>
              <w:t>поселения</w:t>
            </w:r>
            <w:r w:rsidRPr="002577F6">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профилактика и предупреждение нарушений законодательства о противодействии коррупции лицами, замещающими муниципальные должности, муниципальными служащими</w:t>
            </w:r>
          </w:p>
        </w:tc>
        <w:tc>
          <w:tcPr>
            <w:tcW w:w="3231" w:type="dxa"/>
            <w:shd w:val="clear" w:color="auto" w:fill="auto"/>
          </w:tcPr>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t>Комиссия по служебному поведению.</w:t>
            </w:r>
          </w:p>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t>Своевременно обновляются и вносятся изменения в анкетные данные и личные дела муниципальных служащих о семейном положении, близких родственниках в целях выявления возможного конфликта интересов</w:t>
            </w:r>
            <w:r w:rsidR="00A10FF3">
              <w:rPr>
                <w:rFonts w:ascii="Times New Roman" w:hAnsi="Times New Roman" w:cs="Times New Roman"/>
                <w:sz w:val="20"/>
              </w:rPr>
              <w:t>.</w:t>
            </w:r>
          </w:p>
          <w:p w:rsidR="00A10FF3" w:rsidRPr="00CA0222" w:rsidRDefault="00A10FF3" w:rsidP="00CA0222">
            <w:pPr>
              <w:pStyle w:val="ConsPlusNormal"/>
              <w:jc w:val="both"/>
              <w:rPr>
                <w:rFonts w:ascii="Times New Roman" w:hAnsi="Times New Roman" w:cs="Times New Roman"/>
                <w:sz w:val="20"/>
              </w:rPr>
            </w:pPr>
            <w:r w:rsidRPr="00A10FF3">
              <w:rPr>
                <w:rFonts w:ascii="Times New Roman" w:hAnsi="Times New Roman" w:cs="Times New Roman"/>
                <w:sz w:val="20"/>
              </w:rPr>
              <w:t>Уведомлений муниципальными служащ</w:t>
            </w:r>
            <w:r>
              <w:rPr>
                <w:rFonts w:ascii="Times New Roman" w:hAnsi="Times New Roman" w:cs="Times New Roman"/>
                <w:sz w:val="20"/>
              </w:rPr>
              <w:t>и</w:t>
            </w:r>
            <w:r w:rsidRPr="00A10FF3">
              <w:rPr>
                <w:rFonts w:ascii="Times New Roman" w:hAnsi="Times New Roman" w:cs="Times New Roman"/>
                <w:sz w:val="20"/>
              </w:rPr>
              <w:t>ми о намерении выпол</w:t>
            </w:r>
            <w:r>
              <w:rPr>
                <w:rFonts w:ascii="Times New Roman" w:hAnsi="Times New Roman" w:cs="Times New Roman"/>
                <w:sz w:val="20"/>
              </w:rPr>
              <w:t>нить иную оплачи</w:t>
            </w:r>
            <w:r w:rsidRPr="00A10FF3">
              <w:rPr>
                <w:rFonts w:ascii="Times New Roman" w:hAnsi="Times New Roman" w:cs="Times New Roman"/>
                <w:sz w:val="20"/>
              </w:rPr>
              <w:t>ваемую работу, о случаях обращений к должностным лицам каких – либо лиц в целях склонения их к совершению кор</w:t>
            </w:r>
            <w:r>
              <w:rPr>
                <w:rFonts w:ascii="Times New Roman" w:hAnsi="Times New Roman" w:cs="Times New Roman"/>
                <w:sz w:val="20"/>
              </w:rPr>
              <w:t>руп</w:t>
            </w:r>
            <w:r w:rsidRPr="00A10FF3">
              <w:rPr>
                <w:rFonts w:ascii="Times New Roman" w:hAnsi="Times New Roman" w:cs="Times New Roman"/>
                <w:sz w:val="20"/>
              </w:rPr>
              <w:t>ционных правонарушений не поступало.</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lastRenderedPageBreak/>
              <w:t>Осуществление контроля за выполнением муниципальными служащими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проведени</w:t>
            </w:r>
            <w:r>
              <w:rPr>
                <w:rFonts w:ascii="Times New Roman" w:hAnsi="Times New Roman" w:cs="Times New Roman"/>
                <w:sz w:val="20"/>
              </w:rPr>
              <w:t>е мероприятий по формированию у </w:t>
            </w:r>
            <w:r w:rsidRPr="00CA0222">
              <w:rPr>
                <w:rFonts w:ascii="Times New Roman" w:hAnsi="Times New Roman" w:cs="Times New Roman"/>
                <w:sz w:val="20"/>
              </w:rPr>
              <w:t>муниципальных служащих негативного отношения к дарению им подарков в связи с их должностным положением или в связи с исполнением ими служебных обязанностей</w:t>
            </w:r>
          </w:p>
        </w:tc>
        <w:tc>
          <w:tcPr>
            <w:tcW w:w="2268" w:type="dxa"/>
            <w:shd w:val="clear" w:color="auto" w:fill="auto"/>
          </w:tcPr>
          <w:p w:rsidR="00AD72A7" w:rsidRDefault="00AD72A7" w:rsidP="00CA0222">
            <w:pPr>
              <w:pStyle w:val="ConsPlusNormal"/>
              <w:jc w:val="both"/>
              <w:rPr>
                <w:rFonts w:ascii="Times New Roman" w:hAnsi="Times New Roman" w:cs="Times New Roman"/>
                <w:sz w:val="20"/>
              </w:rPr>
            </w:pPr>
            <w:r w:rsidRPr="00BE6122">
              <w:rPr>
                <w:rFonts w:ascii="Times New Roman" w:hAnsi="Times New Roman" w:cs="Times New Roman"/>
                <w:sz w:val="20"/>
              </w:rPr>
              <w:t xml:space="preserve">администрация </w:t>
            </w:r>
            <w:r w:rsidR="00F81F28" w:rsidRPr="00BE6122">
              <w:rPr>
                <w:rFonts w:ascii="Times New Roman" w:hAnsi="Times New Roman" w:cs="Times New Roman"/>
                <w:sz w:val="20"/>
              </w:rPr>
              <w:t>Быдановского</w:t>
            </w:r>
            <w:r w:rsidRPr="00BE6122">
              <w:rPr>
                <w:rFonts w:ascii="Times New Roman" w:hAnsi="Times New Roman" w:cs="Times New Roman"/>
                <w:sz w:val="20"/>
              </w:rPr>
              <w:t xml:space="preserve"> сельского </w:t>
            </w:r>
            <w:r w:rsidR="00F81F28" w:rsidRPr="00BE6122">
              <w:rPr>
                <w:rFonts w:ascii="Times New Roman" w:hAnsi="Times New Roman" w:cs="Times New Roman"/>
                <w:sz w:val="20"/>
              </w:rPr>
              <w:t>поселения</w:t>
            </w:r>
            <w:r w:rsidRPr="00BE6122">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обеспечение исполнения муниципальными служащими требований законодательства о муниципальной службе, регулирующего вопросы получения подарков указанными лицами в связи с их должностным положением или в связи с исполнением ими служебных обязанностей</w:t>
            </w:r>
          </w:p>
        </w:tc>
        <w:tc>
          <w:tcPr>
            <w:tcW w:w="3231" w:type="dxa"/>
            <w:shd w:val="clear" w:color="auto" w:fill="auto"/>
          </w:tcPr>
          <w:p w:rsidR="00F81F28" w:rsidRPr="00F81F28" w:rsidRDefault="00AD72A7" w:rsidP="00F81F28">
            <w:pPr>
              <w:pStyle w:val="ConsPlusNormal"/>
              <w:jc w:val="both"/>
              <w:rPr>
                <w:rFonts w:ascii="Times New Roman" w:hAnsi="Times New Roman" w:cs="Times New Roman"/>
                <w:sz w:val="20"/>
              </w:rPr>
            </w:pPr>
            <w:r>
              <w:rPr>
                <w:rFonts w:ascii="Times New Roman" w:hAnsi="Times New Roman" w:cs="Times New Roman"/>
                <w:sz w:val="20"/>
              </w:rPr>
              <w:t xml:space="preserve">Постановлением администрации от </w:t>
            </w:r>
            <w:r w:rsidR="00F81F28">
              <w:rPr>
                <w:rFonts w:ascii="Times New Roman" w:hAnsi="Times New Roman" w:cs="Times New Roman"/>
                <w:sz w:val="20"/>
              </w:rPr>
              <w:t>28.07.2023 № 37-П</w:t>
            </w:r>
            <w:r>
              <w:rPr>
                <w:rFonts w:ascii="Times New Roman" w:hAnsi="Times New Roman" w:cs="Times New Roman"/>
                <w:sz w:val="20"/>
              </w:rPr>
              <w:t xml:space="preserve"> утвержден Порядок </w:t>
            </w:r>
            <w:r w:rsidR="00F81F28" w:rsidRPr="00F81F28">
              <w:rPr>
                <w:rFonts w:ascii="Times New Roman" w:hAnsi="Times New Roman" w:cs="Times New Roman"/>
                <w:sz w:val="20"/>
              </w:rPr>
              <w:t xml:space="preserve">сообщения о получении подарка </w:t>
            </w:r>
          </w:p>
          <w:p w:rsidR="00F81F28" w:rsidRPr="00F81F28" w:rsidRDefault="00F81F28" w:rsidP="00F81F28">
            <w:pPr>
              <w:pStyle w:val="ConsPlusNormal"/>
              <w:jc w:val="both"/>
              <w:rPr>
                <w:rFonts w:ascii="Times New Roman" w:hAnsi="Times New Roman" w:cs="Times New Roman"/>
                <w:sz w:val="20"/>
              </w:rPr>
            </w:pPr>
            <w:r w:rsidRPr="00F81F28">
              <w:rPr>
                <w:rFonts w:ascii="Times New Roman" w:hAnsi="Times New Roman" w:cs="Times New Roman"/>
                <w:sz w:val="20"/>
              </w:rPr>
              <w:t xml:space="preserve">в связи с протокольными мероприятиями, служебными командировками и другими официальными мероприятиями, </w:t>
            </w:r>
          </w:p>
          <w:p w:rsidR="00AD72A7" w:rsidRDefault="00F81F28" w:rsidP="00F81F28">
            <w:pPr>
              <w:pStyle w:val="ConsPlusNormal"/>
              <w:jc w:val="both"/>
              <w:rPr>
                <w:rFonts w:ascii="Times New Roman" w:hAnsi="Times New Roman" w:cs="Times New Roman"/>
                <w:sz w:val="20"/>
              </w:rPr>
            </w:pPr>
            <w:r w:rsidRPr="00F81F28">
              <w:rPr>
                <w:rFonts w:ascii="Times New Roman" w:hAnsi="Times New Roman" w:cs="Times New Roman"/>
                <w:sz w:val="20"/>
              </w:rPr>
              <w:t>участие в которых связано с исполнением служебных (должностных) обязанностей, его сдачи, оценки и реализации (выкупа)</w:t>
            </w:r>
            <w:r w:rsidR="00AD72A7">
              <w:rPr>
                <w:rFonts w:ascii="Times New Roman" w:hAnsi="Times New Roman" w:cs="Times New Roman"/>
                <w:sz w:val="20"/>
              </w:rPr>
              <w:t>.</w:t>
            </w:r>
          </w:p>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t>Решение Думы от 18.03.2014 № 64 утверждено Положение о Порядке сообщения лицом, замещающим муниципальную должность, и муниципальными служащими о получении ими подарка в связи с исполнением ими служебных обязанностей, его сдачи и оценки, реализации (выкупа) и зачисления средств, вырученных от его реализации.</w:t>
            </w:r>
          </w:p>
          <w:p w:rsidR="00AD72A7" w:rsidRPr="00CA0222" w:rsidRDefault="00A10FF3" w:rsidP="00CA0222">
            <w:pPr>
              <w:pStyle w:val="ConsPlusNormal"/>
              <w:jc w:val="both"/>
              <w:rPr>
                <w:rFonts w:ascii="Times New Roman" w:hAnsi="Times New Roman" w:cs="Times New Roman"/>
                <w:sz w:val="20"/>
              </w:rPr>
            </w:pPr>
            <w:r>
              <w:rPr>
                <w:rFonts w:ascii="Times New Roman" w:hAnsi="Times New Roman" w:cs="Times New Roman"/>
                <w:sz w:val="20"/>
              </w:rPr>
              <w:t xml:space="preserve">За </w:t>
            </w:r>
            <w:r w:rsidR="00B4763C">
              <w:rPr>
                <w:rFonts w:ascii="Times New Roman" w:hAnsi="Times New Roman" w:cs="Times New Roman"/>
                <w:sz w:val="20"/>
              </w:rPr>
              <w:t>2024</w:t>
            </w:r>
            <w:r w:rsidR="00AD72A7">
              <w:rPr>
                <w:rFonts w:ascii="Times New Roman" w:hAnsi="Times New Roman" w:cs="Times New Roman"/>
                <w:sz w:val="20"/>
              </w:rPr>
              <w:t xml:space="preserve"> год фактов получения подарков не выявлено.</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2268" w:type="dxa"/>
            <w:shd w:val="clear" w:color="auto" w:fill="auto"/>
          </w:tcPr>
          <w:p w:rsidR="00AD72A7" w:rsidRDefault="00AD72A7" w:rsidP="00493F01">
            <w:pPr>
              <w:pStyle w:val="ConsPlusNormal"/>
              <w:jc w:val="both"/>
              <w:rPr>
                <w:rFonts w:ascii="Times New Roman" w:hAnsi="Times New Roman" w:cs="Times New Roman"/>
                <w:sz w:val="20"/>
              </w:rPr>
            </w:pPr>
            <w:r w:rsidRPr="00BE6122">
              <w:rPr>
                <w:rFonts w:ascii="Times New Roman" w:hAnsi="Times New Roman" w:cs="Times New Roman"/>
                <w:sz w:val="20"/>
              </w:rPr>
              <w:t xml:space="preserve">администрация </w:t>
            </w:r>
            <w:r w:rsidR="00F81F28" w:rsidRPr="00BE6122">
              <w:rPr>
                <w:rFonts w:ascii="Times New Roman" w:hAnsi="Times New Roman" w:cs="Times New Roman"/>
                <w:sz w:val="20"/>
              </w:rPr>
              <w:t>Быдановского</w:t>
            </w:r>
            <w:r w:rsidRPr="00BE6122">
              <w:rPr>
                <w:rFonts w:ascii="Times New Roman" w:hAnsi="Times New Roman" w:cs="Times New Roman"/>
                <w:sz w:val="20"/>
              </w:rPr>
              <w:t xml:space="preserve"> сельского </w:t>
            </w:r>
            <w:r w:rsidR="00F81F28" w:rsidRPr="00BE6122">
              <w:rPr>
                <w:rFonts w:ascii="Times New Roman" w:hAnsi="Times New Roman" w:cs="Times New Roman"/>
                <w:sz w:val="20"/>
              </w:rPr>
              <w:t>поселения</w:t>
            </w:r>
            <w:r w:rsidRPr="00BE6122">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обеспечение повышения эффективности деятельности по противодействию коррупции</w:t>
            </w:r>
          </w:p>
        </w:tc>
        <w:tc>
          <w:tcPr>
            <w:tcW w:w="3231" w:type="dxa"/>
            <w:shd w:val="clear" w:color="auto" w:fill="auto"/>
          </w:tcPr>
          <w:p w:rsidR="00AD72A7" w:rsidRPr="00B2692F" w:rsidRDefault="00AD72A7" w:rsidP="00CA0222">
            <w:pPr>
              <w:pStyle w:val="ConsPlusNormal"/>
              <w:jc w:val="both"/>
              <w:rPr>
                <w:rFonts w:ascii="Times New Roman" w:hAnsi="Times New Roman" w:cs="Times New Roman"/>
                <w:sz w:val="20"/>
              </w:rPr>
            </w:pPr>
            <w:r w:rsidRPr="00B2692F">
              <w:rPr>
                <w:rFonts w:ascii="Times New Roman" w:hAnsi="Times New Roman" w:cs="Times New Roman"/>
                <w:sz w:val="20"/>
              </w:rPr>
              <w:t>Глава поселения Городилов А.А. и заместитель главы Тимофеева Е.В. с</w:t>
            </w:r>
            <w:r w:rsidR="00F81F28" w:rsidRPr="00B2692F">
              <w:rPr>
                <w:rFonts w:ascii="Times New Roman" w:hAnsi="Times New Roman" w:cs="Times New Roman"/>
                <w:sz w:val="20"/>
              </w:rPr>
              <w:t xml:space="preserve"> </w:t>
            </w:r>
            <w:r w:rsidRPr="00B2692F">
              <w:rPr>
                <w:rFonts w:ascii="Times New Roman" w:hAnsi="Times New Roman" w:cs="Times New Roman"/>
                <w:sz w:val="20"/>
              </w:rPr>
              <w:t>08.02.2021 по 25.02.2021 прошли обучение в учебном центре «</w:t>
            </w:r>
            <w:proofErr w:type="spellStart"/>
            <w:r w:rsidRPr="00B2692F">
              <w:rPr>
                <w:rFonts w:ascii="Times New Roman" w:hAnsi="Times New Roman" w:cs="Times New Roman"/>
                <w:sz w:val="20"/>
              </w:rPr>
              <w:t>Профзнание</w:t>
            </w:r>
            <w:proofErr w:type="spellEnd"/>
            <w:r w:rsidRPr="00B2692F">
              <w:rPr>
                <w:rFonts w:ascii="Times New Roman" w:hAnsi="Times New Roman" w:cs="Times New Roman"/>
                <w:sz w:val="20"/>
              </w:rPr>
              <w:t>» по программе «Меры по предупреждению и противодействию коррупции»</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Обеспечение информирования муниципальных служащих по основным положениям законодательства Российской Федерации и Кировской области о противодействии коррупции</w:t>
            </w:r>
          </w:p>
        </w:tc>
        <w:tc>
          <w:tcPr>
            <w:tcW w:w="2268" w:type="dxa"/>
            <w:shd w:val="clear" w:color="auto" w:fill="auto"/>
          </w:tcPr>
          <w:p w:rsidR="00AD72A7" w:rsidRDefault="00AD72A7" w:rsidP="006A462A">
            <w:pPr>
              <w:pStyle w:val="ConsPlusNormal"/>
              <w:jc w:val="both"/>
              <w:rPr>
                <w:rFonts w:ascii="Times New Roman" w:hAnsi="Times New Roman" w:cs="Times New Roman"/>
                <w:sz w:val="20"/>
              </w:rPr>
            </w:pPr>
            <w:r w:rsidRPr="00BE6122">
              <w:rPr>
                <w:rFonts w:ascii="Times New Roman" w:hAnsi="Times New Roman" w:cs="Times New Roman"/>
                <w:sz w:val="20"/>
              </w:rPr>
              <w:t xml:space="preserve">администрация </w:t>
            </w:r>
            <w:r w:rsidR="00B4763C" w:rsidRPr="00BE6122">
              <w:rPr>
                <w:rFonts w:ascii="Times New Roman" w:hAnsi="Times New Roman" w:cs="Times New Roman"/>
                <w:sz w:val="20"/>
              </w:rPr>
              <w:t>Быдановского</w:t>
            </w:r>
            <w:r w:rsidRPr="00BE6122">
              <w:rPr>
                <w:rFonts w:ascii="Times New Roman" w:hAnsi="Times New Roman" w:cs="Times New Roman"/>
                <w:sz w:val="20"/>
              </w:rPr>
              <w:t xml:space="preserve"> сельского </w:t>
            </w:r>
            <w:r w:rsidR="00B4763C" w:rsidRPr="00BE6122">
              <w:rPr>
                <w:rFonts w:ascii="Times New Roman" w:hAnsi="Times New Roman" w:cs="Times New Roman"/>
                <w:sz w:val="20"/>
              </w:rPr>
              <w:t>поселения</w:t>
            </w:r>
            <w:r w:rsidRPr="00BE6122">
              <w:rPr>
                <w:rFonts w:ascii="Times New Roman" w:hAnsi="Times New Roman" w:cs="Times New Roman"/>
                <w:sz w:val="20"/>
              </w:rPr>
              <w:t xml:space="preserve"> </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повышение правового сознания муниципальных служащих;</w:t>
            </w:r>
          </w:p>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формирование у муниципальных служащих мотивации к правомерному поведению</w:t>
            </w:r>
          </w:p>
        </w:tc>
        <w:tc>
          <w:tcPr>
            <w:tcW w:w="3231" w:type="dxa"/>
            <w:shd w:val="clear" w:color="auto" w:fill="auto"/>
          </w:tcPr>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t>На официальном сайте</w:t>
            </w:r>
            <w:r w:rsidR="00B4763C">
              <w:rPr>
                <w:rFonts w:ascii="Times New Roman" w:hAnsi="Times New Roman" w:cs="Times New Roman"/>
                <w:sz w:val="20"/>
              </w:rPr>
              <w:t xml:space="preserve"> в информационно-телекоммуникационной сети «Интернет» </w:t>
            </w:r>
            <w:r>
              <w:rPr>
                <w:rFonts w:ascii="Times New Roman" w:hAnsi="Times New Roman" w:cs="Times New Roman"/>
                <w:sz w:val="20"/>
              </w:rPr>
              <w:t>Быдановского сельского поселения) в разделе «Противодействие коррупции» размещены памятки для муниципальных служащих.</w:t>
            </w:r>
          </w:p>
          <w:p w:rsidR="00AD72A7" w:rsidRPr="00CA0222" w:rsidRDefault="00AD72A7" w:rsidP="00CA0222">
            <w:pPr>
              <w:pStyle w:val="ConsPlusNormal"/>
              <w:jc w:val="both"/>
              <w:rPr>
                <w:rFonts w:ascii="Times New Roman" w:hAnsi="Times New Roman" w:cs="Times New Roman"/>
                <w:sz w:val="20"/>
              </w:rPr>
            </w:pPr>
            <w:r>
              <w:rPr>
                <w:rFonts w:ascii="Times New Roman" w:hAnsi="Times New Roman" w:cs="Times New Roman"/>
                <w:sz w:val="20"/>
              </w:rPr>
              <w:lastRenderedPageBreak/>
              <w:t>Стенд в администрации Быдановского сельского поселения.</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lastRenderedPageBreak/>
              <w:t>Организация обучения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w:t>
            </w:r>
            <w:r>
              <w:rPr>
                <w:rFonts w:ascii="Times New Roman" w:hAnsi="Times New Roman" w:cs="Times New Roman"/>
                <w:sz w:val="20"/>
              </w:rPr>
              <w:t>ммам в </w:t>
            </w:r>
            <w:r w:rsidRPr="00CA0222">
              <w:rPr>
                <w:rFonts w:ascii="Times New Roman" w:hAnsi="Times New Roman" w:cs="Times New Roman"/>
                <w:sz w:val="20"/>
              </w:rPr>
              <w:t>области противодействия коррупции</w:t>
            </w:r>
          </w:p>
        </w:tc>
        <w:tc>
          <w:tcPr>
            <w:tcW w:w="2268" w:type="dxa"/>
            <w:shd w:val="clear" w:color="auto" w:fill="auto"/>
          </w:tcPr>
          <w:p w:rsidR="00AD72A7" w:rsidRPr="00CA0222" w:rsidRDefault="00AD72A7" w:rsidP="00913B87">
            <w:pPr>
              <w:pStyle w:val="ConsPlusNormal"/>
              <w:jc w:val="both"/>
              <w:rPr>
                <w:rFonts w:ascii="Times New Roman" w:hAnsi="Times New Roman" w:cs="Times New Roman"/>
                <w:sz w:val="20"/>
              </w:rPr>
            </w:pPr>
            <w:r w:rsidRPr="00913B87">
              <w:rPr>
                <w:rFonts w:ascii="Times New Roman" w:hAnsi="Times New Roman" w:cs="Times New Roman"/>
                <w:sz w:val="20"/>
              </w:rPr>
              <w:t xml:space="preserve">администрация </w:t>
            </w:r>
            <w:r w:rsidR="00B4763C" w:rsidRPr="00913B87">
              <w:rPr>
                <w:rFonts w:ascii="Times New Roman" w:hAnsi="Times New Roman" w:cs="Times New Roman"/>
                <w:sz w:val="20"/>
              </w:rPr>
              <w:t>Быдановского</w:t>
            </w:r>
            <w:r w:rsidRPr="00913B87">
              <w:rPr>
                <w:rFonts w:ascii="Times New Roman" w:hAnsi="Times New Roman" w:cs="Times New Roman"/>
                <w:sz w:val="20"/>
              </w:rPr>
              <w:t xml:space="preserve"> сельского </w:t>
            </w:r>
            <w:r w:rsidR="00B4763C" w:rsidRPr="00913B87">
              <w:rPr>
                <w:rFonts w:ascii="Times New Roman" w:hAnsi="Times New Roman" w:cs="Times New Roman"/>
                <w:sz w:val="20"/>
              </w:rPr>
              <w:t>поселения</w:t>
            </w:r>
            <w:r w:rsidRPr="00913B87">
              <w:rPr>
                <w:rFonts w:ascii="Times New Roman" w:hAnsi="Times New Roman" w:cs="Times New Roman"/>
                <w:sz w:val="20"/>
              </w:rPr>
              <w:t xml:space="preserve"> </w:t>
            </w: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совершенствование знаний в сфере противодействия коррупции и навыков антикоррупционного поведения</w:t>
            </w: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Pr>
                <w:rFonts w:ascii="Times New Roman" w:hAnsi="Times New Roman" w:cs="Times New Roman"/>
                <w:sz w:val="20"/>
              </w:rPr>
              <w:t>Муниципальных служащих, впервые поступивших на муниципальную службу, в истекшем периоде не было</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Выяв</w:t>
            </w:r>
            <w:r>
              <w:rPr>
                <w:rFonts w:ascii="Times New Roman" w:hAnsi="Times New Roman" w:cs="Times New Roman"/>
                <w:sz w:val="20"/>
              </w:rPr>
              <w:t>ление и систематизация причин и </w:t>
            </w:r>
            <w:r w:rsidRPr="00CA0222">
              <w:rPr>
                <w:rFonts w:ascii="Times New Roman" w:hAnsi="Times New Roman" w:cs="Times New Roman"/>
                <w:sz w:val="20"/>
              </w:rPr>
              <w:t>условий проявления коррупции в деятельности органов местного самоуправления Белохолуницкого района, муниципальных учреждений, мониторинг коррупционных рисков и их устранение</w:t>
            </w:r>
          </w:p>
        </w:tc>
        <w:tc>
          <w:tcPr>
            <w:tcW w:w="2268" w:type="dxa"/>
            <w:shd w:val="clear" w:color="auto" w:fill="auto"/>
          </w:tcPr>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Проведение антикоррупционной экспертизы проектов нормативных правовых актов, подготовленных органами местного самоуправления</w:t>
            </w:r>
          </w:p>
        </w:tc>
        <w:tc>
          <w:tcPr>
            <w:tcW w:w="2268" w:type="dxa"/>
            <w:shd w:val="clear" w:color="auto" w:fill="auto"/>
          </w:tcPr>
          <w:p w:rsidR="00AD72A7" w:rsidRDefault="00AD72A7" w:rsidP="00CA0222">
            <w:pPr>
              <w:pStyle w:val="ConsPlusNormal"/>
              <w:jc w:val="both"/>
              <w:rPr>
                <w:rFonts w:ascii="Times New Roman" w:hAnsi="Times New Roman" w:cs="Times New Roman"/>
                <w:sz w:val="20"/>
              </w:rPr>
            </w:pPr>
            <w:r w:rsidRPr="00913B87">
              <w:rPr>
                <w:rFonts w:ascii="Times New Roman" w:hAnsi="Times New Roman" w:cs="Times New Roman"/>
                <w:sz w:val="20"/>
              </w:rPr>
              <w:t xml:space="preserve">администрация </w:t>
            </w:r>
            <w:r w:rsidR="00B4763C" w:rsidRPr="00913B87">
              <w:rPr>
                <w:rFonts w:ascii="Times New Roman" w:hAnsi="Times New Roman" w:cs="Times New Roman"/>
                <w:sz w:val="20"/>
              </w:rPr>
              <w:t>Быдановского</w:t>
            </w:r>
            <w:r w:rsidRPr="00913B87">
              <w:rPr>
                <w:rFonts w:ascii="Times New Roman" w:hAnsi="Times New Roman" w:cs="Times New Roman"/>
                <w:sz w:val="20"/>
              </w:rPr>
              <w:t xml:space="preserve"> сельского </w:t>
            </w:r>
            <w:r w:rsidR="00B4763C" w:rsidRPr="00913B87">
              <w:rPr>
                <w:rFonts w:ascii="Times New Roman" w:hAnsi="Times New Roman" w:cs="Times New Roman"/>
                <w:sz w:val="20"/>
              </w:rPr>
              <w:t>поселения</w:t>
            </w:r>
            <w:r w:rsidRPr="00913B87">
              <w:rPr>
                <w:rFonts w:ascii="Times New Roman" w:hAnsi="Times New Roman" w:cs="Times New Roman"/>
                <w:sz w:val="20"/>
              </w:rPr>
              <w:t xml:space="preserve"> </w:t>
            </w:r>
          </w:p>
          <w:p w:rsidR="00AD72A7" w:rsidRDefault="00AD72A7" w:rsidP="00CA0222">
            <w:pPr>
              <w:pStyle w:val="ConsPlusNormal"/>
              <w:jc w:val="both"/>
              <w:rPr>
                <w:rFonts w:ascii="Times New Roman" w:hAnsi="Times New Roman" w:cs="Times New Roman"/>
                <w:sz w:val="20"/>
              </w:rPr>
            </w:pPr>
          </w:p>
          <w:p w:rsidR="00AD72A7" w:rsidRDefault="00AD72A7" w:rsidP="00CA0222">
            <w:pPr>
              <w:pStyle w:val="ConsPlusNormal"/>
              <w:jc w:val="both"/>
              <w:rPr>
                <w:rFonts w:ascii="Times New Roman" w:hAnsi="Times New Roman" w:cs="Times New Roman"/>
                <w:sz w:val="20"/>
              </w:rPr>
            </w:pP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исключение коррупциогенных факторов в проектах нормативных правовых актов, </w:t>
            </w:r>
            <w:r w:rsidR="00B4763C" w:rsidRPr="00CA0222">
              <w:rPr>
                <w:rFonts w:ascii="Times New Roman" w:hAnsi="Times New Roman" w:cs="Times New Roman"/>
                <w:sz w:val="20"/>
              </w:rPr>
              <w:t>подготовленных органами</w:t>
            </w:r>
            <w:r w:rsidRPr="00CA0222">
              <w:rPr>
                <w:rFonts w:ascii="Times New Roman" w:hAnsi="Times New Roman" w:cs="Times New Roman"/>
                <w:sz w:val="20"/>
              </w:rPr>
              <w:t xml:space="preserve"> местного самоуправления Белохолуницкого района</w:t>
            </w:r>
          </w:p>
        </w:tc>
        <w:tc>
          <w:tcPr>
            <w:tcW w:w="3231" w:type="dxa"/>
            <w:shd w:val="clear" w:color="auto" w:fill="auto"/>
          </w:tcPr>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t>Постановление администрации от 07.04.2016 № 33 утвержден Порядок проведения антикоррупционной экспертизы нормативных правовых актов и проектов нормативных правовых актов.</w:t>
            </w:r>
          </w:p>
          <w:p w:rsidR="00F04A08" w:rsidRDefault="00AD72A7" w:rsidP="00F04A08">
            <w:pPr>
              <w:pStyle w:val="ConsPlusNormal"/>
              <w:jc w:val="both"/>
              <w:rPr>
                <w:rFonts w:ascii="Times New Roman" w:hAnsi="Times New Roman" w:cs="Times New Roman"/>
                <w:sz w:val="20"/>
              </w:rPr>
            </w:pPr>
            <w:r>
              <w:rPr>
                <w:rFonts w:ascii="Times New Roman" w:hAnsi="Times New Roman" w:cs="Times New Roman"/>
                <w:sz w:val="20"/>
              </w:rPr>
              <w:t>Проекты НПА своевременно направляются для проведения антикоррупционной экспертизы в прокуратуру Белохолуницкого района. В</w:t>
            </w:r>
            <w:r w:rsidR="00B4763C">
              <w:rPr>
                <w:rFonts w:ascii="Times New Roman" w:hAnsi="Times New Roman" w:cs="Times New Roman"/>
                <w:sz w:val="20"/>
              </w:rPr>
              <w:t xml:space="preserve"> 2024</w:t>
            </w:r>
            <w:r>
              <w:rPr>
                <w:rFonts w:ascii="Times New Roman" w:hAnsi="Times New Roman" w:cs="Times New Roman"/>
                <w:sz w:val="20"/>
              </w:rPr>
              <w:t xml:space="preserve"> прошли экспертизу </w:t>
            </w:r>
            <w:r w:rsidR="00B4763C">
              <w:rPr>
                <w:rFonts w:ascii="Times New Roman" w:hAnsi="Times New Roman" w:cs="Times New Roman"/>
                <w:sz w:val="20"/>
              </w:rPr>
              <w:t>40</w:t>
            </w:r>
            <w:r w:rsidR="00F04A08" w:rsidRPr="00F04A08">
              <w:rPr>
                <w:rFonts w:ascii="Times New Roman" w:hAnsi="Times New Roman" w:cs="Times New Roman"/>
                <w:sz w:val="20"/>
              </w:rPr>
              <w:t xml:space="preserve"> </w:t>
            </w:r>
            <w:r w:rsidR="00B4763C">
              <w:rPr>
                <w:rFonts w:ascii="Times New Roman" w:hAnsi="Times New Roman" w:cs="Times New Roman"/>
                <w:sz w:val="20"/>
              </w:rPr>
              <w:t>НПА</w:t>
            </w:r>
          </w:p>
          <w:p w:rsidR="00AD72A7" w:rsidRPr="00CA0222" w:rsidRDefault="00AD72A7" w:rsidP="00F04A08">
            <w:pPr>
              <w:pStyle w:val="ConsPlusNormal"/>
              <w:jc w:val="both"/>
              <w:rPr>
                <w:rFonts w:ascii="Times New Roman" w:hAnsi="Times New Roman" w:cs="Times New Roman"/>
                <w:sz w:val="20"/>
              </w:rPr>
            </w:pP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Взаимодействие органов местного самоупра</w:t>
            </w:r>
            <w:r>
              <w:rPr>
                <w:rFonts w:ascii="Times New Roman" w:hAnsi="Times New Roman" w:cs="Times New Roman"/>
                <w:sz w:val="20"/>
              </w:rPr>
              <w:t>вления Белохолуницкого района с </w:t>
            </w:r>
            <w:r w:rsidRPr="00CA0222">
              <w:rPr>
                <w:rFonts w:ascii="Times New Roman" w:hAnsi="Times New Roman" w:cs="Times New Roman"/>
                <w:sz w:val="20"/>
              </w:rPr>
              <w:t xml:space="preserve">институтами </w:t>
            </w:r>
            <w:r>
              <w:rPr>
                <w:rFonts w:ascii="Times New Roman" w:hAnsi="Times New Roman" w:cs="Times New Roman"/>
                <w:sz w:val="20"/>
              </w:rPr>
              <w:t>гражданского общества и </w:t>
            </w:r>
            <w:r w:rsidRPr="00CA0222">
              <w:rPr>
                <w:rFonts w:ascii="Times New Roman" w:hAnsi="Times New Roman" w:cs="Times New Roman"/>
                <w:sz w:val="20"/>
              </w:rPr>
              <w:t>гражданами, обеспечение доступности информации о деятельности органов местного самоуправления Белохолуницкого района</w:t>
            </w:r>
          </w:p>
        </w:tc>
        <w:tc>
          <w:tcPr>
            <w:tcW w:w="2268" w:type="dxa"/>
            <w:shd w:val="clear" w:color="auto" w:fill="auto"/>
          </w:tcPr>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Анализ поступивших в местного самоуправления Белохолуницкого района </w:t>
            </w:r>
            <w:r>
              <w:rPr>
                <w:rFonts w:ascii="Times New Roman" w:hAnsi="Times New Roman" w:cs="Times New Roman"/>
                <w:sz w:val="20"/>
              </w:rPr>
              <w:t xml:space="preserve">   </w:t>
            </w:r>
            <w:r w:rsidRPr="00CA0222">
              <w:rPr>
                <w:rFonts w:ascii="Times New Roman" w:hAnsi="Times New Roman" w:cs="Times New Roman"/>
                <w:sz w:val="20"/>
              </w:rPr>
              <w:t>обращен</w:t>
            </w:r>
            <w:r>
              <w:rPr>
                <w:rFonts w:ascii="Times New Roman" w:hAnsi="Times New Roman" w:cs="Times New Roman"/>
                <w:sz w:val="20"/>
              </w:rPr>
              <w:t>ий граждан на предмет наличия в </w:t>
            </w:r>
            <w:r w:rsidRPr="00CA0222">
              <w:rPr>
                <w:rFonts w:ascii="Times New Roman" w:hAnsi="Times New Roman" w:cs="Times New Roman"/>
                <w:sz w:val="20"/>
              </w:rPr>
              <w:t>них и</w:t>
            </w:r>
            <w:r>
              <w:rPr>
                <w:rFonts w:ascii="Times New Roman" w:hAnsi="Times New Roman" w:cs="Times New Roman"/>
                <w:sz w:val="20"/>
              </w:rPr>
              <w:t>нформации о фактах коррупции со </w:t>
            </w:r>
            <w:r w:rsidRPr="00CA0222">
              <w:rPr>
                <w:rFonts w:ascii="Times New Roman" w:hAnsi="Times New Roman" w:cs="Times New Roman"/>
                <w:sz w:val="20"/>
              </w:rPr>
              <w:t>стороны лиц, замещающих муниципальные должности, должности муниципальной службы, работников муниципальных учреждений</w:t>
            </w:r>
          </w:p>
        </w:tc>
        <w:tc>
          <w:tcPr>
            <w:tcW w:w="2268" w:type="dxa"/>
            <w:shd w:val="clear" w:color="auto" w:fill="auto"/>
          </w:tcPr>
          <w:p w:rsidR="00AD72A7" w:rsidRDefault="00AD72A7" w:rsidP="003D3861">
            <w:pPr>
              <w:pStyle w:val="ConsPlusNormal"/>
              <w:jc w:val="both"/>
              <w:rPr>
                <w:rFonts w:ascii="Times New Roman" w:hAnsi="Times New Roman" w:cs="Times New Roman"/>
                <w:sz w:val="20"/>
              </w:rPr>
            </w:pPr>
            <w:r w:rsidRPr="00913B87">
              <w:rPr>
                <w:rFonts w:ascii="Times New Roman" w:hAnsi="Times New Roman" w:cs="Times New Roman"/>
                <w:sz w:val="20"/>
              </w:rPr>
              <w:t xml:space="preserve">администрация </w:t>
            </w:r>
            <w:r w:rsidR="00B4763C" w:rsidRPr="00913B87">
              <w:rPr>
                <w:rFonts w:ascii="Times New Roman" w:hAnsi="Times New Roman" w:cs="Times New Roman"/>
                <w:sz w:val="20"/>
              </w:rPr>
              <w:t>Быдановского</w:t>
            </w:r>
            <w:r w:rsidRPr="00913B87">
              <w:rPr>
                <w:rFonts w:ascii="Times New Roman" w:hAnsi="Times New Roman" w:cs="Times New Roman"/>
                <w:sz w:val="20"/>
              </w:rPr>
              <w:t xml:space="preserve"> сельского </w:t>
            </w:r>
            <w:r w:rsidR="00B4763C" w:rsidRPr="00913B87">
              <w:rPr>
                <w:rFonts w:ascii="Times New Roman" w:hAnsi="Times New Roman" w:cs="Times New Roman"/>
                <w:sz w:val="20"/>
              </w:rPr>
              <w:t>поселения</w:t>
            </w:r>
            <w:r w:rsidRPr="00913B87">
              <w:rPr>
                <w:rFonts w:ascii="Times New Roman" w:hAnsi="Times New Roman" w:cs="Times New Roman"/>
                <w:sz w:val="20"/>
              </w:rPr>
              <w:t xml:space="preserve"> </w:t>
            </w:r>
          </w:p>
          <w:p w:rsidR="00AD72A7" w:rsidRDefault="00AD72A7" w:rsidP="003D3861">
            <w:pPr>
              <w:pStyle w:val="ConsPlusNormal"/>
              <w:jc w:val="both"/>
              <w:rPr>
                <w:rFonts w:ascii="Times New Roman" w:hAnsi="Times New Roman" w:cs="Times New Roman"/>
                <w:sz w:val="20"/>
              </w:rPr>
            </w:pPr>
          </w:p>
          <w:p w:rsidR="00AD72A7" w:rsidRPr="00CA0222" w:rsidRDefault="00AD72A7" w:rsidP="003D3861">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выявление возможных фактов совершения коррупционных правонарушений, содержащихся в поступивших обращениях граждан, с целью принятия эффективных мер реагирования;</w:t>
            </w:r>
          </w:p>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выявление сфер деятельности органов местного самоуправления </w:t>
            </w:r>
            <w:r w:rsidRPr="00CA0222">
              <w:rPr>
                <w:rFonts w:ascii="Times New Roman" w:hAnsi="Times New Roman" w:cs="Times New Roman"/>
                <w:sz w:val="20"/>
              </w:rPr>
              <w:lastRenderedPageBreak/>
              <w:t>Белохолуницкого района, наиболее подверженных коррупционным рискам</w:t>
            </w:r>
          </w:p>
        </w:tc>
        <w:tc>
          <w:tcPr>
            <w:tcW w:w="3231" w:type="dxa"/>
            <w:shd w:val="clear" w:color="auto" w:fill="auto"/>
          </w:tcPr>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lastRenderedPageBreak/>
              <w:t>Комиссия по служебному поведению.</w:t>
            </w:r>
          </w:p>
          <w:p w:rsidR="00AD72A7" w:rsidRPr="00CA0222" w:rsidRDefault="00AD72A7" w:rsidP="00A62381">
            <w:pPr>
              <w:pStyle w:val="ConsPlusNormal"/>
              <w:jc w:val="both"/>
              <w:rPr>
                <w:rFonts w:ascii="Times New Roman" w:hAnsi="Times New Roman" w:cs="Times New Roman"/>
                <w:sz w:val="20"/>
              </w:rPr>
            </w:pPr>
            <w:r>
              <w:rPr>
                <w:rFonts w:ascii="Times New Roman" w:hAnsi="Times New Roman" w:cs="Times New Roman"/>
                <w:sz w:val="20"/>
              </w:rPr>
              <w:t xml:space="preserve">Информация от граждан о фактах коррупции со стороны лиц, замещающих муниципальные должности, должности муниципальной службы, </w:t>
            </w:r>
            <w:r w:rsidR="00B4763C">
              <w:rPr>
                <w:rFonts w:ascii="Times New Roman" w:hAnsi="Times New Roman" w:cs="Times New Roman"/>
                <w:sz w:val="20"/>
              </w:rPr>
              <w:t>в 2024</w:t>
            </w:r>
            <w:r>
              <w:rPr>
                <w:rFonts w:ascii="Times New Roman" w:hAnsi="Times New Roman" w:cs="Times New Roman"/>
                <w:sz w:val="20"/>
              </w:rPr>
              <w:t xml:space="preserve"> г. не поступала</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Обеспечение наполнения подразделов, посвященных вопросам противодействия коррупции, официальных органов местного самоуправления Белохолуницкого района  в соответствии с требованиями </w:t>
            </w:r>
            <w:hyperlink r:id="rId7" w:history="1">
              <w:r w:rsidRPr="00CA0222">
                <w:rPr>
                  <w:rFonts w:ascii="Times New Roman" w:hAnsi="Times New Roman" w:cs="Times New Roman"/>
                  <w:sz w:val="20"/>
                </w:rPr>
                <w:t>приказа</w:t>
              </w:r>
            </w:hyperlink>
            <w:r w:rsidRPr="00CA0222">
              <w:rPr>
                <w:rFonts w:ascii="Times New Roman" w:hAnsi="Times New Roman" w:cs="Times New Roman"/>
                <w:sz w:val="20"/>
              </w:rPr>
              <w:t xml:space="preserve"> Министерства труда и социальной</w:t>
            </w:r>
            <w:r>
              <w:rPr>
                <w:rFonts w:ascii="Times New Roman" w:hAnsi="Times New Roman" w:cs="Times New Roman"/>
                <w:sz w:val="20"/>
              </w:rPr>
              <w:t xml:space="preserve"> защиты Российской Федерации от </w:t>
            </w:r>
            <w:r w:rsidRPr="00CA0222">
              <w:rPr>
                <w:rFonts w:ascii="Times New Roman" w:hAnsi="Times New Roman" w:cs="Times New Roman"/>
                <w:sz w:val="20"/>
              </w:rPr>
              <w:t>07.</w:t>
            </w:r>
            <w:r>
              <w:rPr>
                <w:rFonts w:ascii="Times New Roman" w:hAnsi="Times New Roman" w:cs="Times New Roman"/>
                <w:sz w:val="20"/>
              </w:rPr>
              <w:t>10.2013 N 530н "О требованиях к </w:t>
            </w:r>
            <w:r w:rsidRPr="00CA0222">
              <w:rPr>
                <w:rFonts w:ascii="Times New Roman" w:hAnsi="Times New Roman" w:cs="Times New Roman"/>
                <w:sz w:val="20"/>
              </w:rPr>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268" w:type="dxa"/>
            <w:shd w:val="clear" w:color="auto" w:fill="auto"/>
          </w:tcPr>
          <w:p w:rsidR="00AD72A7" w:rsidRPr="00CA0222" w:rsidRDefault="00AD72A7" w:rsidP="00CA0222">
            <w:pPr>
              <w:pStyle w:val="ConsPlusNormal"/>
              <w:jc w:val="both"/>
              <w:rPr>
                <w:rFonts w:ascii="Times New Roman" w:hAnsi="Times New Roman" w:cs="Times New Roman"/>
                <w:sz w:val="20"/>
              </w:rPr>
            </w:pPr>
            <w:r>
              <w:rPr>
                <w:rFonts w:ascii="Times New Roman" w:hAnsi="Times New Roman" w:cs="Times New Roman"/>
                <w:sz w:val="20"/>
              </w:rPr>
              <w:t>Заместитель главы администрации Быдановского сельского поселения</w:t>
            </w: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обеспечение прозрачности и доступности информации об антикоррупционной деятельности</w:t>
            </w:r>
          </w:p>
        </w:tc>
        <w:tc>
          <w:tcPr>
            <w:tcW w:w="3231" w:type="dxa"/>
            <w:shd w:val="clear" w:color="auto" w:fill="auto"/>
          </w:tcPr>
          <w:p w:rsidR="00AD72A7" w:rsidRPr="00CA0222" w:rsidRDefault="00A62381" w:rsidP="00030B6F">
            <w:pPr>
              <w:pStyle w:val="ConsPlusNormal"/>
              <w:jc w:val="both"/>
              <w:rPr>
                <w:rFonts w:ascii="Times New Roman" w:hAnsi="Times New Roman" w:cs="Times New Roman"/>
                <w:sz w:val="20"/>
              </w:rPr>
            </w:pPr>
            <w:r w:rsidRPr="00A62381">
              <w:rPr>
                <w:rFonts w:ascii="Times New Roman" w:hAnsi="Times New Roman" w:cs="Times New Roman"/>
                <w:sz w:val="20"/>
              </w:rPr>
              <w:t>Для об</w:t>
            </w:r>
            <w:r>
              <w:rPr>
                <w:rFonts w:ascii="Times New Roman" w:hAnsi="Times New Roman" w:cs="Times New Roman"/>
                <w:sz w:val="20"/>
              </w:rPr>
              <w:t>еспечения прозрачности и доступ</w:t>
            </w:r>
            <w:r w:rsidRPr="00A62381">
              <w:rPr>
                <w:rFonts w:ascii="Times New Roman" w:hAnsi="Times New Roman" w:cs="Times New Roman"/>
                <w:sz w:val="20"/>
              </w:rPr>
              <w:t>ности информации об антикоррупционной деятел</w:t>
            </w:r>
            <w:r>
              <w:rPr>
                <w:rFonts w:ascii="Times New Roman" w:hAnsi="Times New Roman" w:cs="Times New Roman"/>
                <w:sz w:val="20"/>
              </w:rPr>
              <w:t xml:space="preserve">ьности в сети Интернет на </w:t>
            </w:r>
            <w:r w:rsidR="00B4763C">
              <w:rPr>
                <w:rFonts w:ascii="Times New Roman" w:hAnsi="Times New Roman" w:cs="Times New Roman"/>
                <w:sz w:val="20"/>
              </w:rPr>
              <w:t>официальном сайте органов местного самоуправления Быдановского сельского поселения</w:t>
            </w:r>
            <w:r w:rsidR="00B4763C" w:rsidRPr="00A62381">
              <w:rPr>
                <w:rFonts w:ascii="Times New Roman" w:hAnsi="Times New Roman" w:cs="Times New Roman"/>
                <w:sz w:val="20"/>
              </w:rPr>
              <w:t xml:space="preserve"> создан</w:t>
            </w:r>
            <w:r w:rsidRPr="00A62381">
              <w:rPr>
                <w:rFonts w:ascii="Times New Roman" w:hAnsi="Times New Roman" w:cs="Times New Roman"/>
                <w:sz w:val="20"/>
              </w:rPr>
              <w:t xml:space="preserve"> раздел «</w:t>
            </w:r>
            <w:r w:rsidR="00030B6F">
              <w:rPr>
                <w:rFonts w:ascii="Times New Roman" w:hAnsi="Times New Roman" w:cs="Times New Roman"/>
                <w:sz w:val="20"/>
              </w:rPr>
              <w:t>П</w:t>
            </w:r>
            <w:r w:rsidRPr="00A62381">
              <w:rPr>
                <w:rFonts w:ascii="Times New Roman" w:hAnsi="Times New Roman" w:cs="Times New Roman"/>
                <w:sz w:val="20"/>
              </w:rPr>
              <w:t>ротиводей</w:t>
            </w:r>
            <w:r w:rsidR="00030B6F">
              <w:rPr>
                <w:rFonts w:ascii="Times New Roman" w:hAnsi="Times New Roman" w:cs="Times New Roman"/>
                <w:sz w:val="20"/>
              </w:rPr>
              <w:t>ствие</w:t>
            </w:r>
            <w:r w:rsidRPr="00A62381">
              <w:rPr>
                <w:rFonts w:ascii="Times New Roman" w:hAnsi="Times New Roman" w:cs="Times New Roman"/>
                <w:sz w:val="20"/>
              </w:rPr>
              <w:t xml:space="preserve"> </w:t>
            </w:r>
            <w:r w:rsidR="00B4763C" w:rsidRPr="00A62381">
              <w:rPr>
                <w:rFonts w:ascii="Times New Roman" w:hAnsi="Times New Roman" w:cs="Times New Roman"/>
                <w:sz w:val="20"/>
              </w:rPr>
              <w:t>коррупции</w:t>
            </w:r>
            <w:r w:rsidRPr="00A62381">
              <w:rPr>
                <w:rFonts w:ascii="Times New Roman" w:hAnsi="Times New Roman" w:cs="Times New Roman"/>
                <w:sz w:val="20"/>
              </w:rPr>
              <w:t>», где размещена вся необходимая информация о деятельности по органи</w:t>
            </w:r>
            <w:r w:rsidR="00030B6F">
              <w:rPr>
                <w:rFonts w:ascii="Times New Roman" w:hAnsi="Times New Roman" w:cs="Times New Roman"/>
                <w:sz w:val="20"/>
              </w:rPr>
              <w:t>за</w:t>
            </w:r>
            <w:r w:rsidRPr="00A62381">
              <w:rPr>
                <w:rFonts w:ascii="Times New Roman" w:hAnsi="Times New Roman" w:cs="Times New Roman"/>
                <w:sz w:val="20"/>
              </w:rPr>
              <w:t>ции противодействия коррупции, ин</w:t>
            </w:r>
            <w:r w:rsidR="00030B6F">
              <w:rPr>
                <w:rFonts w:ascii="Times New Roman" w:hAnsi="Times New Roman" w:cs="Times New Roman"/>
                <w:sz w:val="20"/>
              </w:rPr>
              <w:t>фор</w:t>
            </w:r>
            <w:r w:rsidRPr="00A62381">
              <w:rPr>
                <w:rFonts w:ascii="Times New Roman" w:hAnsi="Times New Roman" w:cs="Times New Roman"/>
                <w:sz w:val="20"/>
              </w:rPr>
              <w:t>мация своевременно обновляе</w:t>
            </w:r>
            <w:r w:rsidR="00030B6F">
              <w:rPr>
                <w:rFonts w:ascii="Times New Roman" w:hAnsi="Times New Roman" w:cs="Times New Roman"/>
                <w:sz w:val="20"/>
              </w:rPr>
              <w:t>т</w:t>
            </w:r>
            <w:r w:rsidRPr="00A62381">
              <w:rPr>
                <w:rFonts w:ascii="Times New Roman" w:hAnsi="Times New Roman" w:cs="Times New Roman"/>
                <w:sz w:val="20"/>
              </w:rPr>
              <w:t>ся.</w:t>
            </w:r>
            <w:r w:rsidR="00030B6F">
              <w:rPr>
                <w:rFonts w:ascii="Times New Roman" w:hAnsi="Times New Roman" w:cs="Times New Roman"/>
                <w:sz w:val="20"/>
              </w:rPr>
              <w:t xml:space="preserve"> </w:t>
            </w:r>
          </w:p>
        </w:tc>
      </w:tr>
      <w:tr w:rsidR="00AD72A7" w:rsidRPr="00A8665F" w:rsidTr="00AD72A7">
        <w:tc>
          <w:tcPr>
            <w:tcW w:w="6016" w:type="dxa"/>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Мероприятия органов местного самоуправления Белохолуницкого </w:t>
            </w:r>
            <w:r w:rsidR="00B4763C" w:rsidRPr="00CA0222">
              <w:rPr>
                <w:rFonts w:ascii="Times New Roman" w:hAnsi="Times New Roman" w:cs="Times New Roman"/>
                <w:sz w:val="20"/>
              </w:rPr>
              <w:t xml:space="preserve">района, </w:t>
            </w:r>
            <w:r w:rsidR="00B4763C">
              <w:rPr>
                <w:rFonts w:ascii="Times New Roman" w:hAnsi="Times New Roman" w:cs="Times New Roman"/>
                <w:sz w:val="20"/>
              </w:rPr>
              <w:t>направленные</w:t>
            </w:r>
            <w:r w:rsidRPr="00CA0222">
              <w:rPr>
                <w:rFonts w:ascii="Times New Roman" w:hAnsi="Times New Roman" w:cs="Times New Roman"/>
                <w:sz w:val="20"/>
              </w:rPr>
              <w:t xml:space="preserve"> на противодействие коррупции, с учетом специфики их деятельности</w:t>
            </w:r>
          </w:p>
        </w:tc>
        <w:tc>
          <w:tcPr>
            <w:tcW w:w="2268" w:type="dxa"/>
          </w:tcPr>
          <w:p w:rsidR="00AD72A7" w:rsidRPr="00CA0222" w:rsidRDefault="00AD72A7" w:rsidP="00CA0222">
            <w:pPr>
              <w:pStyle w:val="ConsPlusNormal"/>
              <w:jc w:val="both"/>
              <w:rPr>
                <w:rFonts w:ascii="Times New Roman" w:hAnsi="Times New Roman" w:cs="Times New Roman"/>
                <w:sz w:val="20"/>
              </w:rPr>
            </w:pPr>
          </w:p>
        </w:tc>
        <w:tc>
          <w:tcPr>
            <w:tcW w:w="3231" w:type="dxa"/>
          </w:tcPr>
          <w:p w:rsidR="00AD72A7" w:rsidRPr="00CA0222" w:rsidRDefault="00AD72A7" w:rsidP="00CA0222">
            <w:pPr>
              <w:pStyle w:val="ConsPlusNormal"/>
              <w:jc w:val="both"/>
              <w:rPr>
                <w:rFonts w:ascii="Times New Roman" w:hAnsi="Times New Roman" w:cs="Times New Roman"/>
                <w:sz w:val="20"/>
              </w:rPr>
            </w:pPr>
          </w:p>
        </w:tc>
        <w:tc>
          <w:tcPr>
            <w:tcW w:w="3231" w:type="dxa"/>
          </w:tcPr>
          <w:p w:rsidR="00AD72A7" w:rsidRPr="00CA0222" w:rsidRDefault="00AD72A7" w:rsidP="00CA0222">
            <w:pPr>
              <w:pStyle w:val="ConsPlusNormal"/>
              <w:jc w:val="both"/>
              <w:rPr>
                <w:rFonts w:ascii="Times New Roman" w:hAnsi="Times New Roman" w:cs="Times New Roman"/>
                <w:sz w:val="20"/>
              </w:rPr>
            </w:pP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 xml:space="preserve">Разработка и внедрение административных регламентов выполнения органами местного самоуправления Белохолуницкого </w:t>
            </w:r>
            <w:r w:rsidR="00B4763C">
              <w:rPr>
                <w:rFonts w:ascii="Times New Roman" w:hAnsi="Times New Roman" w:cs="Times New Roman"/>
                <w:sz w:val="20"/>
              </w:rPr>
              <w:t>района муниципальных</w:t>
            </w:r>
            <w:r>
              <w:rPr>
                <w:rFonts w:ascii="Times New Roman" w:hAnsi="Times New Roman" w:cs="Times New Roman"/>
                <w:sz w:val="20"/>
              </w:rPr>
              <w:t xml:space="preserve"> функций и </w:t>
            </w:r>
            <w:r w:rsidRPr="00CA0222">
              <w:rPr>
                <w:rFonts w:ascii="Times New Roman" w:hAnsi="Times New Roman" w:cs="Times New Roman"/>
                <w:sz w:val="20"/>
              </w:rPr>
              <w:t>предоставления муниципальных услуг, приведение в соответствие с законодательством действующих административных регламентов</w:t>
            </w:r>
          </w:p>
        </w:tc>
        <w:tc>
          <w:tcPr>
            <w:tcW w:w="2268" w:type="dxa"/>
            <w:shd w:val="clear" w:color="auto" w:fill="auto"/>
          </w:tcPr>
          <w:p w:rsidR="00AD72A7" w:rsidRDefault="00AD72A7" w:rsidP="00CE4B62">
            <w:pPr>
              <w:pStyle w:val="ConsPlusNormal"/>
              <w:jc w:val="both"/>
              <w:rPr>
                <w:rFonts w:ascii="Times New Roman" w:hAnsi="Times New Roman" w:cs="Times New Roman"/>
                <w:sz w:val="20"/>
              </w:rPr>
            </w:pPr>
            <w:r w:rsidRPr="00913B87">
              <w:rPr>
                <w:rFonts w:ascii="Times New Roman" w:hAnsi="Times New Roman" w:cs="Times New Roman"/>
                <w:sz w:val="20"/>
              </w:rPr>
              <w:t xml:space="preserve">администрация </w:t>
            </w:r>
            <w:r w:rsidR="00B4763C" w:rsidRPr="00913B87">
              <w:rPr>
                <w:rFonts w:ascii="Times New Roman" w:hAnsi="Times New Roman" w:cs="Times New Roman"/>
                <w:sz w:val="20"/>
              </w:rPr>
              <w:t>Быдановского</w:t>
            </w:r>
            <w:r w:rsidRPr="00913B87">
              <w:rPr>
                <w:rFonts w:ascii="Times New Roman" w:hAnsi="Times New Roman" w:cs="Times New Roman"/>
                <w:sz w:val="20"/>
              </w:rPr>
              <w:t xml:space="preserve"> сельского </w:t>
            </w:r>
            <w:r w:rsidR="00B4763C" w:rsidRPr="00913B87">
              <w:rPr>
                <w:rFonts w:ascii="Times New Roman" w:hAnsi="Times New Roman" w:cs="Times New Roman"/>
                <w:sz w:val="20"/>
              </w:rPr>
              <w:t>поселения</w:t>
            </w:r>
            <w:r w:rsidRPr="00913B87">
              <w:rPr>
                <w:rFonts w:ascii="Times New Roman" w:hAnsi="Times New Roman" w:cs="Times New Roman"/>
                <w:sz w:val="20"/>
              </w:rPr>
              <w:t xml:space="preserve"> </w:t>
            </w:r>
          </w:p>
          <w:p w:rsidR="00AD72A7" w:rsidRPr="00CA0222" w:rsidRDefault="00AD72A7" w:rsidP="00CE4B62">
            <w:pPr>
              <w:pStyle w:val="ConsPlusNormal"/>
              <w:jc w:val="both"/>
              <w:rPr>
                <w:rFonts w:ascii="Times New Roman" w:hAnsi="Times New Roman" w:cs="Times New Roman"/>
                <w:sz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повышение качества и доступности предоставления гражданам муниципальных услуг, прозрачности деятельности органов местного самоуправления Белохолуницкого района;</w:t>
            </w:r>
          </w:p>
          <w:p w:rsidR="00AD72A7"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повышение доверия населения к деятельности органов местного самоуправления Белохолуницкого района</w:t>
            </w:r>
          </w:p>
          <w:p w:rsidR="00AD72A7" w:rsidRDefault="00AD72A7" w:rsidP="00CA0222">
            <w:pPr>
              <w:pStyle w:val="ConsPlusNormal"/>
              <w:jc w:val="both"/>
              <w:rPr>
                <w:rFonts w:ascii="Times New Roman" w:hAnsi="Times New Roman" w:cs="Times New Roman"/>
                <w:sz w:val="20"/>
              </w:rPr>
            </w:pPr>
          </w:p>
          <w:p w:rsidR="00AD72A7" w:rsidRPr="00CA0222" w:rsidRDefault="00AD72A7" w:rsidP="00CA0222">
            <w:pPr>
              <w:pStyle w:val="ConsPlusNormal"/>
              <w:jc w:val="both"/>
              <w:rPr>
                <w:rFonts w:ascii="Times New Roman" w:hAnsi="Times New Roman" w:cs="Times New Roman"/>
                <w:sz w:val="20"/>
              </w:rPr>
            </w:pPr>
          </w:p>
        </w:tc>
        <w:tc>
          <w:tcPr>
            <w:tcW w:w="3231" w:type="dxa"/>
            <w:shd w:val="clear" w:color="auto" w:fill="auto"/>
          </w:tcPr>
          <w:p w:rsidR="00AD72A7" w:rsidRPr="00CA0222" w:rsidRDefault="00B4763C" w:rsidP="00030B6F">
            <w:pPr>
              <w:pStyle w:val="ConsPlusNormal"/>
              <w:jc w:val="both"/>
              <w:rPr>
                <w:rFonts w:ascii="Times New Roman" w:hAnsi="Times New Roman" w:cs="Times New Roman"/>
                <w:sz w:val="20"/>
              </w:rPr>
            </w:pPr>
            <w:r>
              <w:rPr>
                <w:rFonts w:ascii="Times New Roman" w:hAnsi="Times New Roman" w:cs="Times New Roman"/>
                <w:sz w:val="20"/>
              </w:rPr>
              <w:t xml:space="preserve">Административные регламенты актуализированы </w:t>
            </w:r>
          </w:p>
        </w:tc>
      </w:tr>
      <w:tr w:rsidR="00AD72A7" w:rsidRPr="00A8665F" w:rsidTr="00AD72A7">
        <w:tc>
          <w:tcPr>
            <w:tcW w:w="6016"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lastRenderedPageBreak/>
              <w:t>Осуществление контроля за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w="2268" w:type="dxa"/>
            <w:shd w:val="clear" w:color="auto" w:fill="auto"/>
          </w:tcPr>
          <w:p w:rsidR="00AD72A7" w:rsidRDefault="00AD72A7" w:rsidP="00CA0222">
            <w:pPr>
              <w:tabs>
                <w:tab w:val="left" w:pos="5940"/>
              </w:tabs>
              <w:spacing w:after="0" w:line="240" w:lineRule="auto"/>
              <w:jc w:val="both"/>
              <w:rPr>
                <w:rFonts w:ascii="Times New Roman" w:hAnsi="Times New Roman" w:cs="Times New Roman"/>
                <w:sz w:val="20"/>
                <w:szCs w:val="20"/>
              </w:rPr>
            </w:pPr>
            <w:r w:rsidRPr="00A37C38">
              <w:rPr>
                <w:rFonts w:ascii="Times New Roman" w:hAnsi="Times New Roman" w:cs="Times New Roman"/>
                <w:sz w:val="20"/>
                <w:szCs w:val="20"/>
              </w:rPr>
              <w:t xml:space="preserve">администрация </w:t>
            </w:r>
            <w:r w:rsidR="00B4763C" w:rsidRPr="00A37C38">
              <w:rPr>
                <w:rFonts w:ascii="Times New Roman" w:hAnsi="Times New Roman" w:cs="Times New Roman"/>
                <w:sz w:val="20"/>
                <w:szCs w:val="20"/>
              </w:rPr>
              <w:t>Быдановского</w:t>
            </w:r>
            <w:r w:rsidRPr="00A37C38">
              <w:rPr>
                <w:rFonts w:ascii="Times New Roman" w:hAnsi="Times New Roman" w:cs="Times New Roman"/>
                <w:sz w:val="20"/>
                <w:szCs w:val="20"/>
              </w:rPr>
              <w:t xml:space="preserve"> сельского </w:t>
            </w:r>
            <w:r w:rsidR="00B4763C" w:rsidRPr="00A37C38">
              <w:rPr>
                <w:rFonts w:ascii="Times New Roman" w:hAnsi="Times New Roman" w:cs="Times New Roman"/>
                <w:sz w:val="20"/>
                <w:szCs w:val="20"/>
              </w:rPr>
              <w:t>поселения</w:t>
            </w:r>
            <w:r w:rsidRPr="00A37C38">
              <w:rPr>
                <w:rFonts w:ascii="Times New Roman" w:hAnsi="Times New Roman" w:cs="Times New Roman"/>
                <w:sz w:val="20"/>
                <w:szCs w:val="20"/>
              </w:rPr>
              <w:t xml:space="preserve"> </w:t>
            </w:r>
          </w:p>
          <w:p w:rsidR="00AD72A7" w:rsidRPr="00CA0222" w:rsidRDefault="00AD72A7" w:rsidP="00CA0222">
            <w:pPr>
              <w:tabs>
                <w:tab w:val="left" w:pos="5940"/>
              </w:tabs>
              <w:spacing w:after="0" w:line="240" w:lineRule="auto"/>
              <w:jc w:val="both"/>
              <w:rPr>
                <w:rFonts w:ascii="Times New Roman" w:hAnsi="Times New Roman" w:cs="Times New Roman"/>
                <w:sz w:val="20"/>
                <w:szCs w:val="20"/>
              </w:rPr>
            </w:pPr>
          </w:p>
        </w:tc>
        <w:tc>
          <w:tcPr>
            <w:tcW w:w="3231" w:type="dxa"/>
            <w:shd w:val="clear" w:color="auto" w:fill="auto"/>
          </w:tcPr>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выявление фактов нецелевого использования объектов муниципальной собственности;</w:t>
            </w:r>
          </w:p>
          <w:p w:rsidR="00AD72A7" w:rsidRPr="00CA0222" w:rsidRDefault="00AD72A7" w:rsidP="00CA0222">
            <w:pPr>
              <w:pStyle w:val="ConsPlusNormal"/>
              <w:jc w:val="both"/>
              <w:rPr>
                <w:rFonts w:ascii="Times New Roman" w:hAnsi="Times New Roman" w:cs="Times New Roman"/>
                <w:sz w:val="20"/>
              </w:rPr>
            </w:pPr>
            <w:r w:rsidRPr="00CA0222">
              <w:rPr>
                <w:rFonts w:ascii="Times New Roman" w:hAnsi="Times New Roman" w:cs="Times New Roman"/>
                <w:sz w:val="20"/>
              </w:rPr>
              <w:t>принятие своевременных и эффективных мер по недопущению нецелевого использования муниципального имущества</w:t>
            </w:r>
          </w:p>
        </w:tc>
        <w:tc>
          <w:tcPr>
            <w:tcW w:w="3231" w:type="dxa"/>
            <w:shd w:val="clear" w:color="auto" w:fill="auto"/>
          </w:tcPr>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t>Инспектор-делопроизводитель.</w:t>
            </w:r>
          </w:p>
          <w:p w:rsidR="00AD72A7" w:rsidRDefault="00AD72A7" w:rsidP="00CA0222">
            <w:pPr>
              <w:pStyle w:val="ConsPlusNormal"/>
              <w:jc w:val="both"/>
              <w:rPr>
                <w:rFonts w:ascii="Times New Roman" w:hAnsi="Times New Roman" w:cs="Times New Roman"/>
                <w:sz w:val="20"/>
              </w:rPr>
            </w:pPr>
            <w:r>
              <w:rPr>
                <w:rFonts w:ascii="Times New Roman" w:hAnsi="Times New Roman" w:cs="Times New Roman"/>
                <w:sz w:val="20"/>
              </w:rPr>
              <w:t>Постоянно</w:t>
            </w:r>
          </w:p>
          <w:p w:rsidR="00AD72A7" w:rsidRPr="00CA0222" w:rsidRDefault="00AD72A7" w:rsidP="00CA0222">
            <w:pPr>
              <w:pStyle w:val="ConsPlusNormal"/>
              <w:jc w:val="both"/>
              <w:rPr>
                <w:rFonts w:ascii="Times New Roman" w:hAnsi="Times New Roman" w:cs="Times New Roman"/>
                <w:sz w:val="20"/>
              </w:rPr>
            </w:pPr>
          </w:p>
        </w:tc>
      </w:tr>
    </w:tbl>
    <w:p w:rsidR="00D42D2C" w:rsidRDefault="00D42D2C" w:rsidP="007B4946">
      <w:pPr>
        <w:spacing w:after="720" w:line="240" w:lineRule="auto"/>
      </w:pPr>
    </w:p>
    <w:p w:rsidR="007B4946" w:rsidRDefault="007B4946" w:rsidP="007B4946">
      <w:pPr>
        <w:spacing w:after="720" w:line="240" w:lineRule="auto"/>
        <w:jc w:val="center"/>
      </w:pPr>
      <w:r>
        <w:t>_________</w:t>
      </w:r>
      <w:r w:rsidR="007C048C">
        <w:t>_</w:t>
      </w:r>
    </w:p>
    <w:sectPr w:rsidR="007B4946" w:rsidSect="00CA0222">
      <w:headerReference w:type="default" r:id="rId8"/>
      <w:headerReference w:type="first" r:id="rId9"/>
      <w:pgSz w:w="16840" w:h="11907" w:orient="landscape"/>
      <w:pgMar w:top="1701" w:right="1134" w:bottom="851" w:left="1134"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841" w:rsidRDefault="00B07841" w:rsidP="00CA0222">
      <w:pPr>
        <w:spacing w:after="0" w:line="240" w:lineRule="auto"/>
      </w:pPr>
      <w:r>
        <w:separator/>
      </w:r>
    </w:p>
  </w:endnote>
  <w:endnote w:type="continuationSeparator" w:id="0">
    <w:p w:rsidR="00B07841" w:rsidRDefault="00B07841" w:rsidP="00C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841" w:rsidRDefault="00B07841" w:rsidP="00CA0222">
      <w:pPr>
        <w:spacing w:after="0" w:line="240" w:lineRule="auto"/>
      </w:pPr>
      <w:r>
        <w:separator/>
      </w:r>
    </w:p>
  </w:footnote>
  <w:footnote w:type="continuationSeparator" w:id="0">
    <w:p w:rsidR="00B07841" w:rsidRDefault="00B07841" w:rsidP="00CA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8532"/>
      <w:docPartObj>
        <w:docPartGallery w:val="Page Numbers (Top of Page)"/>
        <w:docPartUnique/>
      </w:docPartObj>
    </w:sdtPr>
    <w:sdtEndPr/>
    <w:sdtContent>
      <w:p w:rsidR="006F69B6" w:rsidRDefault="006F69B6" w:rsidP="00CA0222">
        <w:pPr>
          <w:pStyle w:val="a3"/>
          <w:jc w:val="center"/>
        </w:pPr>
      </w:p>
      <w:p w:rsidR="006F69B6" w:rsidRDefault="006F69B6" w:rsidP="00CA0222">
        <w:pPr>
          <w:pStyle w:val="a3"/>
          <w:jc w:val="center"/>
        </w:pPr>
      </w:p>
      <w:p w:rsidR="006F69B6" w:rsidRDefault="006F69B6" w:rsidP="00CA0222">
        <w:pPr>
          <w:pStyle w:val="a3"/>
          <w:jc w:val="center"/>
        </w:pPr>
        <w:r>
          <w:fldChar w:fldCharType="begin"/>
        </w:r>
        <w:r>
          <w:instrText xml:space="preserve"> PAGE   \* MERGEFORMAT </w:instrText>
        </w:r>
        <w:r>
          <w:fldChar w:fldCharType="separate"/>
        </w:r>
        <w:r w:rsidR="007E12FE">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9B6" w:rsidRDefault="006F69B6">
    <w:pPr>
      <w:pStyle w:val="a3"/>
    </w:pPr>
  </w:p>
  <w:p w:rsidR="006F69B6" w:rsidRDefault="006F69B6">
    <w:pPr>
      <w:pStyle w:val="a3"/>
    </w:pPr>
  </w:p>
  <w:p w:rsidR="006F69B6" w:rsidRDefault="006F69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40"/>
    <w:rsid w:val="0001090E"/>
    <w:rsid w:val="00027E40"/>
    <w:rsid w:val="00030B6F"/>
    <w:rsid w:val="00057465"/>
    <w:rsid w:val="000648A6"/>
    <w:rsid w:val="001E1956"/>
    <w:rsid w:val="002577F6"/>
    <w:rsid w:val="00290E18"/>
    <w:rsid w:val="003165C0"/>
    <w:rsid w:val="003428E2"/>
    <w:rsid w:val="003944F6"/>
    <w:rsid w:val="003D3861"/>
    <w:rsid w:val="004044BB"/>
    <w:rsid w:val="0041688A"/>
    <w:rsid w:val="00471782"/>
    <w:rsid w:val="00493F01"/>
    <w:rsid w:val="004A2336"/>
    <w:rsid w:val="005266A3"/>
    <w:rsid w:val="005830AB"/>
    <w:rsid w:val="005F73A3"/>
    <w:rsid w:val="006105BD"/>
    <w:rsid w:val="006A462A"/>
    <w:rsid w:val="006E1C1F"/>
    <w:rsid w:val="006E6B4A"/>
    <w:rsid w:val="006F69B6"/>
    <w:rsid w:val="00785701"/>
    <w:rsid w:val="007B4946"/>
    <w:rsid w:val="007C048C"/>
    <w:rsid w:val="007E12FE"/>
    <w:rsid w:val="0084673A"/>
    <w:rsid w:val="00872EDB"/>
    <w:rsid w:val="008E2099"/>
    <w:rsid w:val="00913B87"/>
    <w:rsid w:val="0093264D"/>
    <w:rsid w:val="009566DB"/>
    <w:rsid w:val="009573EC"/>
    <w:rsid w:val="009C533B"/>
    <w:rsid w:val="009F154D"/>
    <w:rsid w:val="00A10FF3"/>
    <w:rsid w:val="00A110B6"/>
    <w:rsid w:val="00A30942"/>
    <w:rsid w:val="00A37C38"/>
    <w:rsid w:val="00A62381"/>
    <w:rsid w:val="00AD72A7"/>
    <w:rsid w:val="00B07841"/>
    <w:rsid w:val="00B2692F"/>
    <w:rsid w:val="00B4763C"/>
    <w:rsid w:val="00BD11DC"/>
    <w:rsid w:val="00BE6122"/>
    <w:rsid w:val="00C1039E"/>
    <w:rsid w:val="00CA0222"/>
    <w:rsid w:val="00CB192B"/>
    <w:rsid w:val="00CE4B62"/>
    <w:rsid w:val="00D42D2C"/>
    <w:rsid w:val="00DB450B"/>
    <w:rsid w:val="00E13DF3"/>
    <w:rsid w:val="00E73BB3"/>
    <w:rsid w:val="00EA3CC4"/>
    <w:rsid w:val="00EA5089"/>
    <w:rsid w:val="00EC1539"/>
    <w:rsid w:val="00F04A08"/>
    <w:rsid w:val="00F119F6"/>
    <w:rsid w:val="00F81F28"/>
    <w:rsid w:val="00FA26F2"/>
    <w:rsid w:val="00FC1411"/>
    <w:rsid w:val="00FC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324C"/>
  <w15:docId w15:val="{85F0640E-96E5-410B-A19F-1B981D8F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E40"/>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CA02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222"/>
  </w:style>
  <w:style w:type="paragraph" w:styleId="a5">
    <w:name w:val="footer"/>
    <w:basedOn w:val="a"/>
    <w:link w:val="a6"/>
    <w:uiPriority w:val="99"/>
    <w:semiHidden/>
    <w:unhideWhenUsed/>
    <w:rsid w:val="00CA02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A0222"/>
  </w:style>
  <w:style w:type="paragraph" w:styleId="a7">
    <w:name w:val="Balloon Text"/>
    <w:basedOn w:val="a"/>
    <w:link w:val="a8"/>
    <w:uiPriority w:val="99"/>
    <w:semiHidden/>
    <w:unhideWhenUsed/>
    <w:rsid w:val="00AD72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7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6CB76673F36A63E4049A9E1485A5A58F6252CF5E5CEC839749A8E9FE126BB696D35730AFA097D64217E7A46D93BV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CB76673F36A63E4049A9E1485A5A58F72221F7E5CCC839749A8E9FE126BB696D35730AFA097D64217E7A46D93BVD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2313</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2021-07-06T08:16:00Z</cp:lastPrinted>
  <dcterms:created xsi:type="dcterms:W3CDTF">2024-02-29T11:40:00Z</dcterms:created>
  <dcterms:modified xsi:type="dcterms:W3CDTF">2024-02-29T11:54:00Z</dcterms:modified>
</cp:coreProperties>
</file>