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167" w:rsidRDefault="00891167" w:rsidP="00891167">
      <w:pPr>
        <w:pStyle w:val="a6"/>
        <w:tabs>
          <w:tab w:val="left" w:pos="2460"/>
          <w:tab w:val="center" w:pos="4655"/>
        </w:tabs>
        <w:spacing w:after="0"/>
        <w:ind w:right="45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370EED" w:rsidRPr="00B27BBD" w:rsidRDefault="00370EED" w:rsidP="00370EED">
      <w:pPr>
        <w:pStyle w:val="a6"/>
        <w:tabs>
          <w:tab w:val="left" w:pos="2460"/>
          <w:tab w:val="center" w:pos="4655"/>
        </w:tabs>
        <w:spacing w:after="0"/>
        <w:ind w:right="45"/>
        <w:jc w:val="center"/>
        <w:rPr>
          <w:b/>
          <w:szCs w:val="28"/>
        </w:rPr>
      </w:pPr>
      <w:r w:rsidRPr="00B27BBD">
        <w:rPr>
          <w:b/>
          <w:szCs w:val="28"/>
        </w:rPr>
        <w:t>АДМИНИСТРАЦИЯ</w:t>
      </w:r>
    </w:p>
    <w:p w:rsidR="00370EED" w:rsidRPr="00B27BBD" w:rsidRDefault="00891167" w:rsidP="00370EED">
      <w:pPr>
        <w:pStyle w:val="a6"/>
        <w:spacing w:after="0"/>
        <w:jc w:val="center"/>
        <w:rPr>
          <w:b/>
          <w:szCs w:val="28"/>
        </w:rPr>
      </w:pPr>
      <w:r>
        <w:rPr>
          <w:b/>
          <w:szCs w:val="28"/>
        </w:rPr>
        <w:t>БЫДАНОВСКОГО</w:t>
      </w:r>
      <w:r w:rsidR="00370EED" w:rsidRPr="00B27BBD">
        <w:rPr>
          <w:b/>
          <w:szCs w:val="28"/>
        </w:rPr>
        <w:t xml:space="preserve"> СЕЛЬСКОГО ПОСЕЛЕНИЯ</w:t>
      </w:r>
    </w:p>
    <w:p w:rsidR="00370EED" w:rsidRPr="00B27BBD" w:rsidRDefault="00370EED" w:rsidP="009A1BAE">
      <w:pPr>
        <w:pStyle w:val="a6"/>
        <w:spacing w:after="0"/>
        <w:jc w:val="center"/>
        <w:rPr>
          <w:b/>
          <w:szCs w:val="28"/>
        </w:rPr>
      </w:pPr>
      <w:r w:rsidRPr="00B27BBD">
        <w:rPr>
          <w:b/>
          <w:szCs w:val="28"/>
        </w:rPr>
        <w:t>БЕЛОХОЛУНИЦКОГО РАЙОНА</w:t>
      </w:r>
      <w:r w:rsidR="009A1BAE" w:rsidRPr="00B27BBD">
        <w:rPr>
          <w:b/>
          <w:szCs w:val="28"/>
        </w:rPr>
        <w:t xml:space="preserve"> </w:t>
      </w:r>
      <w:r w:rsidRPr="00B27BBD">
        <w:rPr>
          <w:b/>
          <w:szCs w:val="28"/>
        </w:rPr>
        <w:t>КИРОВСКОЙ ОБЛАСТИ</w:t>
      </w:r>
    </w:p>
    <w:p w:rsidR="009A1BAE" w:rsidRPr="00B27BBD" w:rsidRDefault="009A1BAE" w:rsidP="009A1BAE">
      <w:pPr>
        <w:pStyle w:val="a6"/>
        <w:spacing w:after="0"/>
        <w:jc w:val="center"/>
        <w:rPr>
          <w:b/>
          <w:szCs w:val="28"/>
        </w:rPr>
      </w:pPr>
    </w:p>
    <w:p w:rsidR="009A1BAE" w:rsidRPr="00B27BBD" w:rsidRDefault="00370EED" w:rsidP="00891167">
      <w:pPr>
        <w:pStyle w:val="a4"/>
        <w:spacing w:before="240"/>
        <w:ind w:left="0"/>
        <w:rPr>
          <w:b/>
          <w:szCs w:val="28"/>
        </w:rPr>
      </w:pPr>
      <w:r w:rsidRPr="00B27BBD">
        <w:rPr>
          <w:b/>
          <w:szCs w:val="28"/>
        </w:rPr>
        <w:t>ПОСТАНОВЛЕНИЕ</w:t>
      </w:r>
    </w:p>
    <w:p w:rsidR="00370EED" w:rsidRPr="00B27BBD" w:rsidRDefault="00891167" w:rsidP="00891167">
      <w:pPr>
        <w:tabs>
          <w:tab w:val="left" w:pos="36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00.04</w:t>
      </w:r>
      <w:r w:rsidR="00370EED" w:rsidRPr="00B27BBD">
        <w:rPr>
          <w:rFonts w:ascii="Times New Roman" w:hAnsi="Times New Roman" w:cs="Times New Roman"/>
          <w:sz w:val="28"/>
          <w:szCs w:val="28"/>
        </w:rPr>
        <w:t>.20</w:t>
      </w:r>
      <w:r w:rsidR="00690732">
        <w:rPr>
          <w:rFonts w:ascii="Times New Roman" w:hAnsi="Times New Roman" w:cs="Times New Roman"/>
          <w:sz w:val="28"/>
          <w:szCs w:val="28"/>
        </w:rPr>
        <w:t>2</w:t>
      </w:r>
      <w:r w:rsidR="00DD53AB">
        <w:rPr>
          <w:rFonts w:ascii="Times New Roman" w:hAnsi="Times New Roman" w:cs="Times New Roman"/>
          <w:sz w:val="28"/>
          <w:szCs w:val="28"/>
        </w:rPr>
        <w:t>4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761A7"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="006A10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BAE" w:rsidRPr="00B27B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6A10D1">
        <w:rPr>
          <w:rFonts w:ascii="Times New Roman" w:hAnsi="Times New Roman" w:cs="Times New Roman"/>
          <w:sz w:val="28"/>
          <w:szCs w:val="28"/>
        </w:rPr>
        <w:t>-П</w:t>
      </w:r>
    </w:p>
    <w:p w:rsidR="009A1BAE" w:rsidRPr="00B27BBD" w:rsidRDefault="009A1BAE" w:rsidP="00891167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д.</w:t>
      </w:r>
      <w:r w:rsidR="00891167">
        <w:rPr>
          <w:rFonts w:ascii="Times New Roman" w:hAnsi="Times New Roman" w:cs="Times New Roman"/>
          <w:sz w:val="28"/>
          <w:szCs w:val="28"/>
        </w:rPr>
        <w:t xml:space="preserve"> Быданово</w:t>
      </w:r>
    </w:p>
    <w:p w:rsidR="00370EED" w:rsidRPr="00B27BBD" w:rsidRDefault="00370EED" w:rsidP="00DD5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«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r w:rsidR="00891167">
        <w:rPr>
          <w:rFonts w:ascii="Times New Roman" w:hAnsi="Times New Roman" w:cs="Times New Roman"/>
          <w:b/>
          <w:sz w:val="28"/>
          <w:szCs w:val="28"/>
        </w:rPr>
        <w:t>Быдановском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1F5F68" w:rsidRPr="00891167" w:rsidRDefault="00370EED" w:rsidP="00891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>на 20</w:t>
      </w:r>
      <w:r w:rsidR="00690732">
        <w:rPr>
          <w:rFonts w:ascii="Times New Roman" w:hAnsi="Times New Roman" w:cs="Times New Roman"/>
          <w:b/>
          <w:sz w:val="28"/>
          <w:szCs w:val="28"/>
        </w:rPr>
        <w:t>2</w:t>
      </w:r>
      <w:r w:rsidR="00DD53AB">
        <w:rPr>
          <w:rFonts w:ascii="Times New Roman" w:hAnsi="Times New Roman" w:cs="Times New Roman"/>
          <w:b/>
          <w:sz w:val="28"/>
          <w:szCs w:val="28"/>
        </w:rPr>
        <w:t>4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2</w:t>
      </w:r>
      <w:r w:rsidR="00DD53AB">
        <w:rPr>
          <w:rFonts w:ascii="Times New Roman" w:hAnsi="Times New Roman" w:cs="Times New Roman"/>
          <w:b/>
          <w:sz w:val="28"/>
          <w:szCs w:val="28"/>
        </w:rPr>
        <w:t>7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370EED" w:rsidRPr="00B27BBD" w:rsidRDefault="00370EED" w:rsidP="00891167">
      <w:pPr>
        <w:autoSpaceDE w:val="0"/>
        <w:autoSpaceDN w:val="0"/>
        <w:adjustRightInd w:val="0"/>
        <w:spacing w:before="48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F5F68" w:rsidRPr="00B27BBD">
        <w:rPr>
          <w:rFonts w:ascii="Times New Roman" w:hAnsi="Times New Roman" w:cs="Times New Roman"/>
          <w:sz w:val="28"/>
          <w:szCs w:val="28"/>
        </w:rPr>
        <w:t>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5F68" w:rsidRPr="00B27BBD">
        <w:rPr>
          <w:rFonts w:ascii="Times New Roman" w:hAnsi="Times New Roman" w:cs="Times New Roman"/>
          <w:sz w:val="28"/>
          <w:szCs w:val="28"/>
        </w:rPr>
        <w:t>ами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от 06.03.2006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35-ФЗ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Федеральным законом от 25.07.2002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114-ФЗ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экстремисткой деятельности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>, Уставом мун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891167">
        <w:rPr>
          <w:rFonts w:ascii="Times New Roman" w:hAnsi="Times New Roman" w:cs="Times New Roman"/>
          <w:sz w:val="28"/>
          <w:szCs w:val="28"/>
        </w:rPr>
        <w:t>Быдановское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области, администрация </w:t>
      </w:r>
      <w:r w:rsidR="00891167">
        <w:rPr>
          <w:rFonts w:ascii="Times New Roman" w:hAnsi="Times New Roman" w:cs="Times New Roman"/>
          <w:sz w:val="28"/>
          <w:szCs w:val="28"/>
        </w:rPr>
        <w:t>Быдановского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70EED" w:rsidRPr="00B27BBD" w:rsidRDefault="009A1BAE" w:rsidP="009A1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1. </w:t>
      </w:r>
      <w:r w:rsidR="00891167" w:rsidRPr="00B27BBD"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"Профилактика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r w:rsidR="00891167">
        <w:rPr>
          <w:rFonts w:ascii="Times New Roman" w:hAnsi="Times New Roman" w:cs="Times New Roman"/>
          <w:sz w:val="28"/>
          <w:szCs w:val="28"/>
        </w:rPr>
        <w:t>Быдановском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370EED" w:rsidRPr="00422C8F">
        <w:rPr>
          <w:rFonts w:ascii="Times New Roman" w:hAnsi="Times New Roman" w:cs="Times New Roman"/>
          <w:sz w:val="28"/>
          <w:szCs w:val="28"/>
        </w:rPr>
        <w:t>поселении на 20</w:t>
      </w:r>
      <w:r w:rsidR="007161E8" w:rsidRPr="00422C8F">
        <w:rPr>
          <w:rFonts w:ascii="Times New Roman" w:hAnsi="Times New Roman" w:cs="Times New Roman"/>
          <w:sz w:val="28"/>
          <w:szCs w:val="28"/>
        </w:rPr>
        <w:t>2</w:t>
      </w:r>
      <w:r w:rsidR="00F35705">
        <w:rPr>
          <w:rFonts w:ascii="Times New Roman" w:hAnsi="Times New Roman" w:cs="Times New Roman"/>
          <w:sz w:val="28"/>
          <w:szCs w:val="28"/>
        </w:rPr>
        <w:t>4</w:t>
      </w:r>
      <w:r w:rsidR="00370EED" w:rsidRPr="00422C8F">
        <w:rPr>
          <w:rFonts w:ascii="Times New Roman" w:hAnsi="Times New Roman" w:cs="Times New Roman"/>
          <w:sz w:val="28"/>
          <w:szCs w:val="28"/>
        </w:rPr>
        <w:t xml:space="preserve"> - 202</w:t>
      </w:r>
      <w:r w:rsidR="00F35705">
        <w:rPr>
          <w:rFonts w:ascii="Times New Roman" w:hAnsi="Times New Roman" w:cs="Times New Roman"/>
          <w:sz w:val="28"/>
          <w:szCs w:val="28"/>
        </w:rPr>
        <w:t>7</w:t>
      </w:r>
      <w:r w:rsidR="005167B4" w:rsidRPr="00422C8F">
        <w:rPr>
          <w:rFonts w:ascii="Times New Roman" w:hAnsi="Times New Roman" w:cs="Times New Roman"/>
          <w:sz w:val="28"/>
          <w:szCs w:val="28"/>
        </w:rPr>
        <w:t xml:space="preserve"> годы"</w:t>
      </w:r>
      <w:r w:rsidR="00891167">
        <w:rPr>
          <w:rFonts w:ascii="Times New Roman" w:hAnsi="Times New Roman" w:cs="Times New Roman"/>
          <w:sz w:val="28"/>
          <w:szCs w:val="28"/>
        </w:rPr>
        <w:t xml:space="preserve"> </w:t>
      </w:r>
      <w:r w:rsidR="00DD53A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70EED" w:rsidRPr="00422C8F">
        <w:rPr>
          <w:rFonts w:ascii="Times New Roman" w:hAnsi="Times New Roman" w:cs="Times New Roman"/>
          <w:sz w:val="28"/>
          <w:szCs w:val="28"/>
        </w:rPr>
        <w:t>.</w:t>
      </w: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ab/>
        <w:t>2.  Контроль за выполнением постановления оставляю за собой.</w:t>
      </w:r>
    </w:p>
    <w:p w:rsidR="00370EED" w:rsidRPr="00891167" w:rsidRDefault="00370EED" w:rsidP="00891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ab/>
        <w:t>3. Настоящее постановление вступает в силу со дня его официального опубликования.</w:t>
      </w:r>
      <w:r w:rsidRPr="00B27BBD">
        <w:rPr>
          <w:sz w:val="28"/>
          <w:szCs w:val="28"/>
        </w:rPr>
        <w:t xml:space="preserve"> </w:t>
      </w:r>
    </w:p>
    <w:p w:rsidR="009A1BAE" w:rsidRPr="00B27BBD" w:rsidRDefault="00891167" w:rsidP="00891167">
      <w:pPr>
        <w:pStyle w:val="ConsPlusNormal"/>
        <w:spacing w:before="7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B27BBD" w:rsidRPr="00422C8F" w:rsidRDefault="00370EED" w:rsidP="00891167">
      <w:pPr>
        <w:pStyle w:val="ConsPlusNormal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сельского</w:t>
      </w:r>
      <w:r w:rsidR="0090627A" w:rsidRPr="00B27BBD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Pr="00B27BBD">
        <w:rPr>
          <w:rFonts w:ascii="Times New Roman" w:hAnsi="Times New Roman" w:cs="Times New Roman"/>
          <w:sz w:val="28"/>
          <w:szCs w:val="28"/>
        </w:rPr>
        <w:t xml:space="preserve">       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91167"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DD53AB" w:rsidRPr="00DD53AB" w:rsidRDefault="00891167" w:rsidP="00891167">
      <w:pPr>
        <w:widowControl w:val="0"/>
        <w:spacing w:before="360" w:after="0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6" w:history="1">
        <w:r w:rsidRPr="008911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https://bydanovo-r43.gosweb.gosuslugi.ru/</w:t>
        </w:r>
      </w:hyperlink>
      <w:r w:rsidRPr="00891167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705" w:rsidRDefault="00D62FF7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35705" w:rsidRDefault="00F35705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05" w:rsidRDefault="00F35705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67" w:rsidRDefault="00D62FF7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891167" w:rsidRDefault="008911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91167" w:rsidRDefault="00D62FF7" w:rsidP="00891167">
      <w:pPr>
        <w:tabs>
          <w:tab w:val="left" w:pos="5812"/>
          <w:tab w:val="left" w:pos="609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  </w:t>
      </w:r>
    </w:p>
    <w:p w:rsidR="00891167" w:rsidRDefault="00D62FF7" w:rsidP="00891167">
      <w:pPr>
        <w:spacing w:before="360" w:after="0" w:line="240" w:lineRule="auto"/>
        <w:ind w:left="5717" w:hanging="24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89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167" w:rsidRDefault="00891167" w:rsidP="00891167">
      <w:pPr>
        <w:spacing w:after="0" w:line="240" w:lineRule="auto"/>
        <w:ind w:left="5717" w:hanging="24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2FF7"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Быдановского </w:t>
      </w:r>
    </w:p>
    <w:p w:rsidR="00D62FF7" w:rsidRPr="00BB7C79" w:rsidRDefault="00D62FF7" w:rsidP="00891167">
      <w:pPr>
        <w:spacing w:after="0" w:line="240" w:lineRule="auto"/>
        <w:ind w:left="5717" w:hanging="24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62FF7" w:rsidRPr="00891167" w:rsidRDefault="00D62FF7" w:rsidP="00891167">
      <w:pPr>
        <w:spacing w:after="0" w:line="240" w:lineRule="auto"/>
        <w:ind w:left="57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3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167">
        <w:rPr>
          <w:rFonts w:ascii="Times New Roman" w:eastAsia="Times New Roman" w:hAnsi="Times New Roman" w:cs="Times New Roman"/>
          <w:sz w:val="28"/>
          <w:szCs w:val="28"/>
          <w:lang w:eastAsia="ru-RU"/>
        </w:rPr>
        <w:t>00.04</w:t>
      </w:r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62FF7" w:rsidRPr="00D62FF7" w:rsidRDefault="00D62FF7" w:rsidP="00891167">
      <w:pPr>
        <w:pStyle w:val="a9"/>
        <w:spacing w:before="48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 xml:space="preserve">Муниципальная программа 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>по</w:t>
      </w:r>
      <w:r w:rsidRPr="00D62FF7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>профилактике терроризма и экстремизма, а также минимизации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>и (или) ликвидации последствий проявлений терроризма и экстремизма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b/>
          <w:sz w:val="28"/>
          <w:szCs w:val="28"/>
        </w:rPr>
        <w:t>в воспитательных целях и пропагандистских мер, направленных на предупреждение экстремистской деятельности</w:t>
      </w:r>
      <w:r w:rsidRPr="00B27BBD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 xml:space="preserve">на территории </w:t>
      </w:r>
      <w:r w:rsidR="00891167">
        <w:rPr>
          <w:rStyle w:val="aa"/>
          <w:sz w:val="28"/>
          <w:szCs w:val="28"/>
        </w:rPr>
        <w:t>Быдановского</w:t>
      </w:r>
      <w:r w:rsidRPr="00D62FF7">
        <w:rPr>
          <w:rStyle w:val="aa"/>
          <w:sz w:val="28"/>
          <w:szCs w:val="28"/>
        </w:rPr>
        <w:t xml:space="preserve"> сельского поселения Белохолуницкого района </w:t>
      </w:r>
    </w:p>
    <w:p w:rsidR="00D62FF7" w:rsidRPr="00891167" w:rsidRDefault="00D62FF7" w:rsidP="0089116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>на период 2024 – 2027 годы.</w:t>
      </w:r>
    </w:p>
    <w:p w:rsidR="00D62FF7" w:rsidRPr="005C39A8" w:rsidRDefault="00D62FF7" w:rsidP="00891167">
      <w:pPr>
        <w:spacing w:before="4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D62FF7" w:rsidRPr="003F5C41" w:rsidRDefault="00D62FF7" w:rsidP="0089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41">
        <w:rPr>
          <w:rFonts w:ascii="Times New Roman" w:hAnsi="Times New Roman" w:cs="Times New Roman"/>
          <w:sz w:val="28"/>
          <w:szCs w:val="28"/>
        </w:rPr>
        <w:t xml:space="preserve">    1.1. 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891167">
        <w:rPr>
          <w:rFonts w:ascii="Times New Roman" w:hAnsi="Times New Roman" w:cs="Times New Roman"/>
          <w:sz w:val="28"/>
          <w:szCs w:val="28"/>
        </w:rPr>
        <w:t>Быдановского</w:t>
      </w:r>
      <w:r w:rsidRPr="003F5C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2FF7" w:rsidRPr="005C39A8" w:rsidRDefault="00D62FF7" w:rsidP="0089116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 xml:space="preserve">2. Паспорт по профилактике терроризма и экстремизма, а также </w:t>
      </w:r>
    </w:p>
    <w:p w:rsidR="00D62FF7" w:rsidRPr="00891167" w:rsidRDefault="00D62FF7" w:rsidP="0089116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 xml:space="preserve">минимизации и (или) ликвидации последствий терроризма и </w:t>
      </w:r>
      <w:r w:rsidR="00891167" w:rsidRPr="005C39A8">
        <w:rPr>
          <w:rFonts w:ascii="Times New Roman" w:hAnsi="Times New Roman" w:cs="Times New Roman"/>
          <w:b/>
          <w:sz w:val="28"/>
          <w:szCs w:val="28"/>
        </w:rPr>
        <w:t>экстремизма, 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воспитательных целях и пропагандистских мер, направленных на предупреждение </w:t>
      </w:r>
      <w:r w:rsidR="00891167">
        <w:rPr>
          <w:rFonts w:ascii="Times New Roman" w:hAnsi="Times New Roman" w:cs="Times New Roman"/>
          <w:b/>
          <w:sz w:val="28"/>
          <w:szCs w:val="28"/>
        </w:rPr>
        <w:t>экстремисткой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9A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91167">
        <w:rPr>
          <w:rFonts w:ascii="Times New Roman" w:hAnsi="Times New Roman" w:cs="Times New Roman"/>
          <w:b/>
          <w:sz w:val="28"/>
          <w:szCs w:val="28"/>
        </w:rPr>
        <w:t>Быдановского</w:t>
      </w:r>
      <w:r w:rsidRPr="005C39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2024-2027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91167" w:rsidRPr="003F5C41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8"/>
                <w:szCs w:val="28"/>
              </w:rPr>
              <w:t>Быдановского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Привлекаются по мере необходимости.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противодействие экстремизму и защита жизни граждан, проживающих на территории </w:t>
            </w:r>
            <w:r w:rsidR="00891167">
              <w:rPr>
                <w:rFonts w:ascii="Times New Roman" w:hAnsi="Times New Roman" w:cs="Times New Roman"/>
                <w:sz w:val="28"/>
                <w:szCs w:val="28"/>
              </w:rPr>
              <w:t>Быдановского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от террористических и экстремистских актов;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проявлений экстремизма и негативного 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лицам других национальностей и религиозных конфессий;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</w:t>
            </w:r>
            <w:r w:rsidR="00891167">
              <w:rPr>
                <w:rFonts w:ascii="Times New Roman" w:hAnsi="Times New Roman" w:cs="Times New Roman"/>
                <w:sz w:val="28"/>
                <w:szCs w:val="28"/>
              </w:rPr>
              <w:t>Быдановского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вопросам противодействия терроризму и экстремизму;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5C41">
              <w:rPr>
                <w:rStyle w:val="s1"/>
                <w:color w:val="00000A"/>
                <w:sz w:val="28"/>
                <w:szCs w:val="28"/>
              </w:rPr>
              <w:t>-количество публикаций в средствах массовой информации по антитеррористической и антиэкстремистской проблематике;</w:t>
            </w:r>
          </w:p>
          <w:p w:rsidR="00D62FF7" w:rsidRPr="003F5C41" w:rsidRDefault="00D62FF7" w:rsidP="00A82CCF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5C41">
              <w:rPr>
                <w:rStyle w:val="s1"/>
                <w:color w:val="00000A"/>
                <w:sz w:val="28"/>
                <w:szCs w:val="28"/>
              </w:rPr>
      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      </w:r>
          </w:p>
          <w:p w:rsidR="00D62FF7" w:rsidRPr="003F5C41" w:rsidRDefault="00D62FF7" w:rsidP="00A82CCF">
            <w:pPr>
              <w:pStyle w:val="p1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2024 – 2027 гг.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дискриминации на территории муниципального образования;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D62FF7" w:rsidRPr="00B27BBD" w:rsidRDefault="00D62FF7" w:rsidP="00891167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27BBD">
        <w:rPr>
          <w:rFonts w:ascii="Times New Roman" w:hAnsi="Times New Roman" w:cs="Times New Roman"/>
          <w:b/>
          <w:sz w:val="28"/>
          <w:szCs w:val="28"/>
        </w:rPr>
        <w:t>. Содержание проблемы и обоснование необходимости ее решения программным методом</w:t>
      </w:r>
    </w:p>
    <w:p w:rsidR="00D62FF7" w:rsidRPr="00B27BBD" w:rsidRDefault="00D62FF7" w:rsidP="0068696F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Программа  по профилактике терроризма и экстремизма, а также минимизация и (или) ликвидация последствий проявлений терроризма и экс</w:t>
      </w:r>
      <w:r>
        <w:rPr>
          <w:rFonts w:ascii="Times New Roman" w:hAnsi="Times New Roman" w:cs="Times New Roman"/>
          <w:sz w:val="28"/>
          <w:szCs w:val="28"/>
        </w:rPr>
        <w:t>тремизма</w:t>
      </w:r>
      <w:r w:rsidRPr="00D62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FF7">
        <w:rPr>
          <w:rFonts w:ascii="Times New Roman" w:hAnsi="Times New Roman" w:cs="Times New Roman"/>
          <w:sz w:val="28"/>
          <w:szCs w:val="28"/>
        </w:rPr>
        <w:t>в воспитательных целях и пропагандистских мер, направленных на предупреждение экстремисткой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91167">
        <w:rPr>
          <w:rFonts w:ascii="Times New Roman" w:hAnsi="Times New Roman" w:cs="Times New Roman"/>
          <w:sz w:val="28"/>
          <w:szCs w:val="28"/>
        </w:rPr>
        <w:t>Быдановского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объединению общественных сил, культурных организаций и безопасности граждан.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для страны в целом.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Федеральный закон от 06.03.2006 N 35 ФЗ "О противодействии терроризму" определяет терроризм как идеологию насилия и практику воздействия на принятие решения органами местного самоуправления, связанные с устрашением населения и (или) иными формами </w:t>
      </w:r>
      <w:r w:rsidRPr="00B27BBD">
        <w:rPr>
          <w:rFonts w:ascii="Times New Roman" w:hAnsi="Times New Roman" w:cs="Times New Roman"/>
          <w:sz w:val="28"/>
          <w:szCs w:val="28"/>
        </w:rPr>
        <w:lastRenderedPageBreak/>
        <w:t>противоправных насильственных действий и предусматривает деятельность органов местного самоуправления по: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(борьбы с терроризмом);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в) минимизации и (или) ликвидации последствий проявления терроризма.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Федеральный закон от 25.07.2002 N 114 ФЗ "О противодействии экстремистской деятельности" предусматривает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осуществления экстремистской деятельности.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Угрозы терроризма и экстремизма являются следствием нерешенности ряда проблем в экономической, политической и социальной сферах общества и обусловлена следующими факторами: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падение жизненного уровня населения;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 степени социальной защиты;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распространением в массовом сознании стереотипов противоправного поведения;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допустимости применения силовых методов в защиту социальных, политических, личных интересов;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снижением степени социальной защиты;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рост национализма и сепаратизма.</w:t>
      </w:r>
    </w:p>
    <w:p w:rsidR="00D62FF7" w:rsidRDefault="00D62FF7" w:rsidP="00891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</w:t>
      </w:r>
      <w:r w:rsidR="00891167">
        <w:rPr>
          <w:rFonts w:ascii="Times New Roman" w:hAnsi="Times New Roman" w:cs="Times New Roman"/>
          <w:sz w:val="28"/>
          <w:szCs w:val="28"/>
        </w:rPr>
        <w:t>Быдановском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BD">
        <w:rPr>
          <w:rFonts w:ascii="Times New Roman" w:hAnsi="Times New Roman" w:cs="Times New Roman"/>
          <w:sz w:val="28"/>
          <w:szCs w:val="28"/>
        </w:rPr>
        <w:t>сельском поселении необходимо объединить усилия; проводить постоянную целенаправленную просветительскую и разъяснительную работу среди населения, особенно среди всех категорий молодежи с привлечением юристов, психологов, педагогов, деятелей культуры.</w:t>
      </w:r>
    </w:p>
    <w:p w:rsidR="00D62FF7" w:rsidRPr="0068696F" w:rsidRDefault="00891167" w:rsidP="006869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 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 безопасности как на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 и региональном уровне,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на 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 сельского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возможно только программно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-целевым методом.</w:t>
      </w:r>
    </w:p>
    <w:p w:rsidR="00D62FF7" w:rsidRPr="0068696F" w:rsidRDefault="00D62FF7" w:rsidP="0068696F">
      <w:pPr>
        <w:pStyle w:val="p71"/>
        <w:numPr>
          <w:ilvl w:val="0"/>
          <w:numId w:val="1"/>
        </w:numPr>
        <w:shd w:val="clear" w:color="auto" w:fill="FFFFFF"/>
        <w:spacing w:before="240" w:beforeAutospacing="0" w:after="0" w:afterAutospacing="0"/>
        <w:ind w:right="-261"/>
        <w:jc w:val="center"/>
        <w:rPr>
          <w:rStyle w:val="s7"/>
          <w:b/>
          <w:bCs/>
          <w:color w:val="000000"/>
          <w:sz w:val="28"/>
          <w:szCs w:val="28"/>
        </w:rPr>
      </w:pPr>
      <w:r w:rsidRPr="00970052">
        <w:rPr>
          <w:rStyle w:val="s7"/>
          <w:b/>
          <w:bCs/>
          <w:color w:val="000000"/>
          <w:sz w:val="28"/>
          <w:szCs w:val="28"/>
        </w:rPr>
        <w:t xml:space="preserve">Цели, задачи, </w:t>
      </w:r>
      <w:r w:rsidR="0068696F" w:rsidRPr="00970052">
        <w:rPr>
          <w:rStyle w:val="s7"/>
          <w:b/>
          <w:bCs/>
          <w:color w:val="000000"/>
          <w:sz w:val="28"/>
          <w:szCs w:val="28"/>
        </w:rPr>
        <w:t>сроки и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 этапы реализации Программы</w:t>
      </w:r>
    </w:p>
    <w:p w:rsidR="00D62FF7" w:rsidRPr="00970052" w:rsidRDefault="00D62FF7" w:rsidP="0068696F">
      <w:pPr>
        <w:pStyle w:val="p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D62FF7" w:rsidRPr="00970052" w:rsidRDefault="00D62FF7" w:rsidP="00D62FF7">
      <w:pPr>
        <w:pStyle w:val="p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lastRenderedPageBreak/>
        <w:t>Программа предполагает решение следующих задач: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D62FF7" w:rsidRPr="00970052" w:rsidRDefault="00D62FF7" w:rsidP="0068696F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разработка и осуществление комплексных мер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 w:rsidR="00891167">
        <w:rPr>
          <w:rStyle w:val="s1"/>
          <w:color w:val="00000A"/>
          <w:sz w:val="28"/>
          <w:szCs w:val="28"/>
        </w:rPr>
        <w:t>Быдановского</w:t>
      </w:r>
      <w:r w:rsidRPr="00970052">
        <w:rPr>
          <w:rStyle w:val="s1"/>
          <w:color w:val="00000A"/>
          <w:sz w:val="28"/>
          <w:szCs w:val="28"/>
        </w:rPr>
        <w:t xml:space="preserve"> сельского </w:t>
      </w:r>
      <w:r w:rsidR="0068696F" w:rsidRPr="00970052">
        <w:rPr>
          <w:rStyle w:val="s1"/>
          <w:color w:val="00000A"/>
          <w:sz w:val="28"/>
          <w:szCs w:val="28"/>
        </w:rPr>
        <w:t>поселения Белохолуницкого</w:t>
      </w:r>
      <w:r w:rsidR="0068696F">
        <w:rPr>
          <w:rStyle w:val="s1"/>
          <w:color w:val="00000A"/>
          <w:sz w:val="28"/>
          <w:szCs w:val="28"/>
        </w:rPr>
        <w:t xml:space="preserve"> района</w:t>
      </w:r>
      <w:r>
        <w:rPr>
          <w:rStyle w:val="s1"/>
          <w:color w:val="00000A"/>
          <w:sz w:val="28"/>
          <w:szCs w:val="28"/>
        </w:rPr>
        <w:t xml:space="preserve"> Кировской области.</w:t>
      </w:r>
    </w:p>
    <w:p w:rsidR="00D62FF7" w:rsidRPr="0068696F" w:rsidRDefault="00D62FF7" w:rsidP="0068696F">
      <w:pPr>
        <w:pStyle w:val="p20"/>
        <w:shd w:val="clear" w:color="auto" w:fill="FFFFFF"/>
        <w:spacing w:before="240" w:beforeAutospacing="0" w:after="240" w:afterAutospacing="0"/>
        <w:ind w:left="566"/>
        <w:jc w:val="both"/>
        <w:rPr>
          <w:rStyle w:val="s1"/>
          <w:b/>
          <w:color w:val="00000A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                </w:t>
      </w:r>
      <w:r w:rsidRPr="005C39A8">
        <w:rPr>
          <w:rStyle w:val="s1"/>
          <w:b/>
          <w:color w:val="00000A"/>
          <w:sz w:val="28"/>
          <w:szCs w:val="28"/>
        </w:rPr>
        <w:t>5</w:t>
      </w:r>
      <w:r w:rsidRPr="00970052">
        <w:rPr>
          <w:rStyle w:val="s1"/>
          <w:b/>
          <w:color w:val="00000A"/>
          <w:sz w:val="28"/>
          <w:szCs w:val="28"/>
        </w:rPr>
        <w:t>.Сроки и этапы реализации Программы</w:t>
      </w:r>
    </w:p>
    <w:p w:rsidR="00D62FF7" w:rsidRPr="0068696F" w:rsidRDefault="00D62FF7" w:rsidP="0068696F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052">
        <w:rPr>
          <w:color w:val="000000"/>
          <w:sz w:val="28"/>
          <w:szCs w:val="28"/>
        </w:rPr>
        <w:t xml:space="preserve">Программа разработана на 4 года, в течение 2024-2027 гг., предполагающих ежегодное плановое выполнение </w:t>
      </w:r>
      <w:r w:rsidRPr="00970052">
        <w:rPr>
          <w:sz w:val="28"/>
          <w:szCs w:val="28"/>
        </w:rPr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</w:t>
      </w:r>
      <w:r w:rsidRPr="00DD53AB">
        <w:rPr>
          <w:sz w:val="28"/>
          <w:szCs w:val="28"/>
        </w:rPr>
        <w:t>в воспитательных целях и пропагандистских мер, направленных на предупреждение экстремисткой  деятельности на терри</w:t>
      </w:r>
      <w:r w:rsidRPr="00970052">
        <w:rPr>
          <w:sz w:val="28"/>
          <w:szCs w:val="28"/>
        </w:rPr>
        <w:t xml:space="preserve">тории </w:t>
      </w:r>
      <w:r w:rsidR="00891167">
        <w:rPr>
          <w:sz w:val="28"/>
          <w:szCs w:val="28"/>
        </w:rPr>
        <w:t>Быдановского</w:t>
      </w:r>
      <w:r w:rsidRPr="00970052">
        <w:rPr>
          <w:sz w:val="28"/>
          <w:szCs w:val="28"/>
        </w:rPr>
        <w:t xml:space="preserve"> сельского  поселения Белохолуницкого района Кировской  области</w:t>
      </w:r>
      <w:r w:rsidRPr="00970052">
        <w:rPr>
          <w:color w:val="000000"/>
          <w:sz w:val="28"/>
          <w:szCs w:val="28"/>
        </w:rPr>
        <w:t>.</w:t>
      </w:r>
    </w:p>
    <w:p w:rsidR="00D62FF7" w:rsidRPr="00970052" w:rsidRDefault="00D62FF7" w:rsidP="0068696F">
      <w:pPr>
        <w:pStyle w:val="p1"/>
        <w:shd w:val="clear" w:color="auto" w:fill="FFFFFF"/>
        <w:spacing w:before="24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6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. </w:t>
      </w:r>
      <w:r w:rsidR="0068696F" w:rsidRPr="00970052">
        <w:rPr>
          <w:rStyle w:val="s7"/>
          <w:b/>
          <w:bCs/>
          <w:color w:val="000000"/>
          <w:sz w:val="28"/>
          <w:szCs w:val="28"/>
        </w:rPr>
        <w:t>Целевые показатели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 достижения целей и решения задач, </w:t>
      </w:r>
    </w:p>
    <w:p w:rsidR="00D62FF7" w:rsidRPr="0068696F" w:rsidRDefault="0068696F" w:rsidP="0068696F">
      <w:pPr>
        <w:pStyle w:val="p1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970052">
        <w:rPr>
          <w:rStyle w:val="s7"/>
          <w:b/>
          <w:bCs/>
          <w:color w:val="000000"/>
          <w:sz w:val="28"/>
          <w:szCs w:val="28"/>
        </w:rPr>
        <w:t>основные ожидаемые</w:t>
      </w:r>
      <w:r w:rsidR="00D62FF7" w:rsidRPr="00970052">
        <w:rPr>
          <w:rStyle w:val="s7"/>
          <w:b/>
          <w:bCs/>
          <w:color w:val="000000"/>
          <w:sz w:val="28"/>
          <w:szCs w:val="28"/>
        </w:rPr>
        <w:t xml:space="preserve"> конечные результаты Программы</w:t>
      </w:r>
    </w:p>
    <w:p w:rsidR="00D62FF7" w:rsidRPr="00970052" w:rsidRDefault="00D62FF7" w:rsidP="0068696F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Целевые показатели в сфере борьбы с </w:t>
      </w:r>
      <w:r w:rsidRPr="00970052">
        <w:rPr>
          <w:rStyle w:val="s1"/>
          <w:color w:val="00000A"/>
          <w:sz w:val="28"/>
          <w:szCs w:val="28"/>
        </w:rPr>
        <w:t>терроризмом и</w:t>
      </w:r>
      <w:r w:rsidRPr="00970052">
        <w:rPr>
          <w:sz w:val="28"/>
          <w:szCs w:val="28"/>
        </w:rPr>
        <w:t xml:space="preserve"> экстремизмом</w:t>
      </w:r>
      <w:r w:rsidRPr="00970052">
        <w:rPr>
          <w:rStyle w:val="s1"/>
          <w:color w:val="00000A"/>
          <w:sz w:val="28"/>
          <w:szCs w:val="28"/>
        </w:rPr>
        <w:t>:</w:t>
      </w:r>
    </w:p>
    <w:p w:rsidR="00D62FF7" w:rsidRPr="00970052" w:rsidRDefault="00D62FF7" w:rsidP="0068696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-количество публикаций в средствах массовой информации (включая официальный сайт) по антитеррористической и антиэкстремистской проблематике;</w:t>
      </w:r>
    </w:p>
    <w:p w:rsidR="00D62FF7" w:rsidRPr="00970052" w:rsidRDefault="00D62FF7" w:rsidP="0068696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</w:r>
      <w:r>
        <w:rPr>
          <w:rStyle w:val="s1"/>
          <w:color w:val="00000A"/>
          <w:sz w:val="28"/>
          <w:szCs w:val="28"/>
        </w:rPr>
        <w:t>.</w:t>
      </w:r>
      <w:r w:rsidRPr="00970052">
        <w:rPr>
          <w:rStyle w:val="s1"/>
          <w:color w:val="00000A"/>
          <w:sz w:val="28"/>
          <w:szCs w:val="28"/>
        </w:rPr>
        <w:t xml:space="preserve"> </w:t>
      </w:r>
    </w:p>
    <w:p w:rsidR="00D62FF7" w:rsidRPr="00970052" w:rsidRDefault="00D62FF7" w:rsidP="0068696F">
      <w:pPr>
        <w:pStyle w:val="p20"/>
        <w:shd w:val="clear" w:color="auto" w:fill="FFFFFF"/>
        <w:spacing w:before="0" w:beforeAutospacing="0" w:after="0" w:afterAutospacing="0"/>
        <w:jc w:val="both"/>
        <w:rPr>
          <w:rStyle w:val="s7"/>
          <w:bCs/>
          <w:color w:val="000000"/>
          <w:sz w:val="28"/>
          <w:szCs w:val="28"/>
        </w:rPr>
      </w:pPr>
      <w:r w:rsidRPr="00970052">
        <w:rPr>
          <w:rStyle w:val="s7"/>
          <w:bCs/>
          <w:color w:val="000000"/>
          <w:sz w:val="28"/>
          <w:szCs w:val="28"/>
        </w:rPr>
        <w:t xml:space="preserve"> </w:t>
      </w:r>
      <w:r w:rsidR="0068696F" w:rsidRPr="00970052">
        <w:rPr>
          <w:rStyle w:val="s7"/>
          <w:bCs/>
          <w:color w:val="000000"/>
          <w:sz w:val="28"/>
          <w:szCs w:val="28"/>
        </w:rPr>
        <w:t>Основные ожидаемые</w:t>
      </w:r>
      <w:r w:rsidRPr="00970052">
        <w:rPr>
          <w:rStyle w:val="s7"/>
          <w:bCs/>
          <w:color w:val="000000"/>
          <w:sz w:val="28"/>
          <w:szCs w:val="28"/>
        </w:rPr>
        <w:t xml:space="preserve"> конечные результаты Программы:</w:t>
      </w:r>
    </w:p>
    <w:p w:rsidR="00D62FF7" w:rsidRPr="00970052" w:rsidRDefault="00D62FF7" w:rsidP="00686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недопущение создания и деятельности националистических экстремистских молодежных группировок;</w:t>
      </w:r>
    </w:p>
    <w:p w:rsidR="00D62FF7" w:rsidRPr="0068696F" w:rsidRDefault="00D62FF7" w:rsidP="00D62FF7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052">
        <w:rPr>
          <w:sz w:val="28"/>
          <w:szCs w:val="28"/>
        </w:rPr>
        <w:lastRenderedPageBreak/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D62FF7" w:rsidRPr="00970052" w:rsidRDefault="00D62FF7" w:rsidP="0068696F">
      <w:pPr>
        <w:pStyle w:val="p1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7</w:t>
      </w:r>
      <w:r w:rsidRPr="00970052">
        <w:rPr>
          <w:rStyle w:val="s7"/>
          <w:b/>
          <w:bCs/>
          <w:color w:val="000000"/>
          <w:sz w:val="28"/>
          <w:szCs w:val="28"/>
        </w:rPr>
        <w:t>. Обобщенная характеристика основных мероприятий Программы</w:t>
      </w:r>
    </w:p>
    <w:p w:rsidR="00D62FF7" w:rsidRPr="00970052" w:rsidRDefault="00D62FF7" w:rsidP="00D6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bCs/>
          <w:sz w:val="28"/>
          <w:szCs w:val="28"/>
        </w:rPr>
        <w:t>М</w:t>
      </w:r>
      <w:r w:rsidRPr="00970052"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-совершенствование нормативно-правовых основ профилактики экстремизма и   терроризма;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- предупреждение (профилактика) терроризма и экстремизма;</w:t>
      </w:r>
    </w:p>
    <w:p w:rsidR="00D62FF7" w:rsidRPr="00970052" w:rsidRDefault="00D62FF7" w:rsidP="0068696F">
      <w:pPr>
        <w:widowControl w:val="0"/>
        <w:autoSpaceDE w:val="0"/>
        <w:autoSpaceDN w:val="0"/>
        <w:adjustRightInd w:val="0"/>
        <w:spacing w:after="240" w:line="240" w:lineRule="auto"/>
        <w:ind w:left="57" w:right="57"/>
        <w:jc w:val="both"/>
        <w:rPr>
          <w:rStyle w:val="s7"/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-создание системы противодействия идеологии терроризма и экстремизма.</w:t>
      </w:r>
    </w:p>
    <w:p w:rsidR="00D62FF7" w:rsidRPr="00970052" w:rsidRDefault="00D62FF7" w:rsidP="0068696F">
      <w:pPr>
        <w:pStyle w:val="p1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8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. Прогноз сводных целевых показателей в </w:t>
      </w:r>
      <w:r w:rsidR="0068696F" w:rsidRPr="00970052">
        <w:rPr>
          <w:rStyle w:val="s7"/>
          <w:b/>
          <w:bCs/>
          <w:color w:val="000000"/>
          <w:sz w:val="28"/>
          <w:szCs w:val="28"/>
        </w:rPr>
        <w:t>рамках реализации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471"/>
        <w:gridCol w:w="1173"/>
        <w:gridCol w:w="1331"/>
        <w:gridCol w:w="1332"/>
        <w:gridCol w:w="1332"/>
      </w:tblGrid>
      <w:tr w:rsidR="00D62FF7" w:rsidRPr="00970052" w:rsidTr="00A82CCF">
        <w:tc>
          <w:tcPr>
            <w:tcW w:w="2544" w:type="dxa"/>
            <w:vMerge w:val="restart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Показатель (индикатор)</w:t>
            </w:r>
            <w:r w:rsidRPr="00970052"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292" w:type="dxa"/>
            <w:vMerge w:val="restart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5487" w:type="dxa"/>
            <w:gridSpan w:val="4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D62FF7" w:rsidRPr="00970052" w:rsidTr="00A82CCF">
        <w:tc>
          <w:tcPr>
            <w:tcW w:w="2544" w:type="dxa"/>
            <w:vMerge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D62FF7" w:rsidRPr="00970052" w:rsidTr="00A82CCF">
        <w:tc>
          <w:tcPr>
            <w:tcW w:w="254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rStyle w:val="s1"/>
                <w:color w:val="00000A"/>
                <w:sz w:val="28"/>
                <w:szCs w:val="28"/>
              </w:rPr>
              <w:t>- количество публикаций в средствах массовой информации (включая официальный сайт) по антитеррористической и антиэкстремистской проблематике</w:t>
            </w:r>
          </w:p>
        </w:tc>
        <w:tc>
          <w:tcPr>
            <w:tcW w:w="1292" w:type="dxa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234" w:type="dxa"/>
          </w:tcPr>
          <w:p w:rsidR="00D62FF7" w:rsidRPr="00970052" w:rsidRDefault="0068696F" w:rsidP="0068696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t>0</w:t>
            </w:r>
          </w:p>
        </w:tc>
        <w:tc>
          <w:tcPr>
            <w:tcW w:w="1418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t>0</w:t>
            </w:r>
          </w:p>
        </w:tc>
      </w:tr>
      <w:tr w:rsidR="00D62FF7" w:rsidRPr="00970052" w:rsidTr="00A82CCF">
        <w:tc>
          <w:tcPr>
            <w:tcW w:w="254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rStyle w:val="s1"/>
                <w:color w:val="00000A"/>
                <w:sz w:val="28"/>
                <w:szCs w:val="28"/>
              </w:rPr>
              <w:t>- 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1292" w:type="dxa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ед</w:t>
            </w:r>
            <w:r w:rsidR="006869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D62FF7" w:rsidRPr="0068696F" w:rsidRDefault="00D62FF7" w:rsidP="0068696F">
      <w:pPr>
        <w:pStyle w:val="p1"/>
        <w:shd w:val="clear" w:color="auto" w:fill="FFFFFF"/>
        <w:spacing w:before="0" w:beforeAutospacing="0" w:after="240" w:afterAutospacing="0"/>
        <w:jc w:val="center"/>
        <w:rPr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lastRenderedPageBreak/>
        <w:t>9</w:t>
      </w:r>
      <w:r w:rsidRPr="00970052">
        <w:rPr>
          <w:rStyle w:val="s3"/>
          <w:b/>
          <w:bCs/>
          <w:color w:val="00000A"/>
          <w:sz w:val="28"/>
          <w:szCs w:val="28"/>
        </w:rPr>
        <w:t>.</w:t>
      </w:r>
      <w:r w:rsidRPr="00970052">
        <w:rPr>
          <w:rStyle w:val="apple-converted-space"/>
          <w:b/>
          <w:bCs/>
          <w:color w:val="99CC00"/>
          <w:sz w:val="28"/>
          <w:szCs w:val="28"/>
        </w:rPr>
        <w:t> </w:t>
      </w:r>
      <w:r w:rsidRPr="00970052">
        <w:rPr>
          <w:rStyle w:val="s3"/>
          <w:b/>
          <w:bCs/>
          <w:color w:val="00000A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D62FF7" w:rsidRPr="0068696F" w:rsidRDefault="00D62FF7" w:rsidP="00D62FF7">
      <w:pPr>
        <w:pStyle w:val="ab"/>
        <w:jc w:val="both"/>
        <w:rPr>
          <w:rFonts w:ascii="Times New Roman" w:hAnsi="Times New Roman"/>
          <w:color w:val="00000A"/>
          <w:sz w:val="28"/>
          <w:szCs w:val="28"/>
        </w:rPr>
      </w:pPr>
      <w:r w:rsidRPr="00970052"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 w:rsidRPr="00970052">
        <w:rPr>
          <w:rStyle w:val="s1"/>
          <w:rFonts w:ascii="Times New Roman" w:hAnsi="Times New Roman"/>
          <w:color w:val="00000A"/>
          <w:sz w:val="28"/>
          <w:szCs w:val="28"/>
        </w:rPr>
        <w:t>Объемы расходов на выполнение мероприятий Программы и мероприятия корректируются по мере необходимости.</w:t>
      </w:r>
    </w:p>
    <w:p w:rsidR="00D62FF7" w:rsidRPr="0068696F" w:rsidRDefault="00D62FF7" w:rsidP="0068696F">
      <w:pPr>
        <w:pStyle w:val="p1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10</w:t>
      </w:r>
      <w:r w:rsidRPr="00970052">
        <w:rPr>
          <w:rStyle w:val="s7"/>
          <w:b/>
          <w:bCs/>
          <w:color w:val="000000"/>
          <w:sz w:val="28"/>
          <w:szCs w:val="28"/>
        </w:rPr>
        <w:t>. Механизм реализации программы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    Администрация </w:t>
      </w:r>
      <w:r w:rsidR="00891167">
        <w:rPr>
          <w:rStyle w:val="s2"/>
          <w:color w:val="000000"/>
          <w:sz w:val="28"/>
          <w:szCs w:val="28"/>
        </w:rPr>
        <w:t>Быдановского</w:t>
      </w:r>
      <w:r w:rsidRPr="00970052">
        <w:rPr>
          <w:rStyle w:val="s2"/>
          <w:color w:val="000000"/>
          <w:sz w:val="28"/>
          <w:szCs w:val="28"/>
        </w:rPr>
        <w:t xml:space="preserve">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 Общий контроль за выполнением Программы осуществляет администрация </w:t>
      </w:r>
      <w:r w:rsidR="00891167">
        <w:rPr>
          <w:rStyle w:val="s1"/>
          <w:color w:val="00000A"/>
          <w:sz w:val="28"/>
          <w:szCs w:val="28"/>
        </w:rPr>
        <w:t>Быдановского</w:t>
      </w:r>
      <w:r w:rsidRPr="00970052">
        <w:rPr>
          <w:rStyle w:val="s1"/>
          <w:color w:val="00000A"/>
          <w:sz w:val="28"/>
          <w:szCs w:val="28"/>
        </w:rPr>
        <w:t xml:space="preserve"> сельского поселения.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При отсутствии</w:t>
      </w:r>
      <w:r w:rsidRPr="00970052">
        <w:rPr>
          <w:rStyle w:val="apple-converted-space"/>
          <w:color w:val="000000"/>
          <w:sz w:val="28"/>
          <w:szCs w:val="28"/>
        </w:rPr>
        <w:t> </w:t>
      </w:r>
      <w:r w:rsidRPr="00970052"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D62FF7" w:rsidRPr="0068696F" w:rsidRDefault="00D62FF7" w:rsidP="0068696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  Ход и результаты</w:t>
      </w:r>
      <w:r w:rsidRPr="00970052">
        <w:rPr>
          <w:rStyle w:val="apple-converted-space"/>
          <w:color w:val="000000"/>
          <w:sz w:val="28"/>
          <w:szCs w:val="28"/>
        </w:rPr>
        <w:t> </w:t>
      </w:r>
      <w:r w:rsidRPr="00970052">
        <w:rPr>
          <w:rStyle w:val="s1"/>
          <w:color w:val="00000A"/>
          <w:sz w:val="28"/>
          <w:szCs w:val="28"/>
        </w:rPr>
        <w:t>выполнения мероприятий Программы</w:t>
      </w:r>
      <w:r w:rsidRPr="00970052">
        <w:rPr>
          <w:rStyle w:val="apple-converted-space"/>
          <w:color w:val="00000A"/>
          <w:sz w:val="28"/>
          <w:szCs w:val="28"/>
        </w:rPr>
        <w:t> </w:t>
      </w:r>
      <w:r w:rsidRPr="00970052"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D62FF7" w:rsidRPr="00F35705" w:rsidRDefault="00D62FF7" w:rsidP="0068696F">
      <w:pPr>
        <w:pStyle w:val="ab"/>
        <w:spacing w:before="24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35705">
        <w:rPr>
          <w:rFonts w:ascii="Times New Roman" w:hAnsi="Times New Roman"/>
          <w:b/>
          <w:spacing w:val="-3"/>
          <w:sz w:val="28"/>
          <w:szCs w:val="28"/>
        </w:rPr>
        <w:t>Перечень мероприятий</w:t>
      </w:r>
      <w:r w:rsidRPr="00F357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2FF7" w:rsidRPr="00EC3F15" w:rsidRDefault="00D62FF7" w:rsidP="00EC3F15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357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о профилактике терроризма и экстремизма, а также минимизации и (или) ликвидации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последствий проявлений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терроризма и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экстремизма</w:t>
      </w:r>
      <w:r w:rsidR="00F35705">
        <w:rPr>
          <w:rFonts w:ascii="Times New Roman" w:hAnsi="Times New Roman" w:cs="Times New Roman"/>
          <w:b/>
          <w:sz w:val="28"/>
          <w:szCs w:val="28"/>
        </w:rPr>
        <w:t>,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3AB" w:rsidRPr="00F35705">
        <w:rPr>
          <w:rFonts w:ascii="Times New Roman" w:hAnsi="Times New Roman" w:cs="Times New Roman"/>
          <w:b/>
          <w:sz w:val="28"/>
          <w:szCs w:val="28"/>
        </w:rPr>
        <w:t xml:space="preserve">в воспитательных целях и пропагандистских мер, направленных на предупреждение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экстремисткой деятельности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891167">
        <w:rPr>
          <w:rFonts w:ascii="Times New Roman" w:hAnsi="Times New Roman" w:cs="Times New Roman"/>
          <w:b/>
          <w:sz w:val="28"/>
          <w:szCs w:val="28"/>
        </w:rPr>
        <w:t>Быдановского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на период 2024 – 2027 годы</w:t>
      </w:r>
      <w:r w:rsidRPr="00F35705">
        <w:rPr>
          <w:rFonts w:ascii="Times New Roman" w:hAnsi="Times New Roman" w:cs="Times New Roman"/>
          <w:b/>
          <w:bCs/>
          <w:spacing w:val="-2"/>
          <w:sz w:val="28"/>
          <w:szCs w:val="28"/>
        </w:rPr>
        <w:t>"</w:t>
      </w:r>
    </w:p>
    <w:p w:rsidR="00D62FF7" w:rsidRPr="00970052" w:rsidRDefault="00D62FF7" w:rsidP="00D62FF7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70052">
        <w:rPr>
          <w:rFonts w:ascii="Times New Roman" w:hAnsi="Times New Roman" w:cs="Times New Roman"/>
          <w:bCs/>
          <w:spacing w:val="-2"/>
          <w:sz w:val="24"/>
          <w:szCs w:val="24"/>
        </w:rPr>
        <w:t>тыс.</w:t>
      </w:r>
      <w:r w:rsidR="00EC3F1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970052">
        <w:rPr>
          <w:rFonts w:ascii="Times New Roman" w:hAnsi="Times New Roman" w:cs="Times New Roman"/>
          <w:bCs/>
          <w:spacing w:val="-2"/>
          <w:sz w:val="24"/>
          <w:szCs w:val="24"/>
        </w:rPr>
        <w:t>руб</w:t>
      </w:r>
      <w:proofErr w:type="spellEnd"/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67"/>
        <w:gridCol w:w="831"/>
        <w:gridCol w:w="709"/>
        <w:gridCol w:w="850"/>
        <w:gridCol w:w="851"/>
        <w:gridCol w:w="1984"/>
        <w:gridCol w:w="993"/>
        <w:gridCol w:w="1701"/>
      </w:tblGrid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Сумма затрат, тыс.</w:t>
            </w:r>
            <w:r w:rsidR="00EC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EC3F15" w:rsidP="00EC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законодательства в сфере межнациональных и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межконфессиональных отношений.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Не требует денежных затрат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автобусных остановок, стен и ограждений зданий общественного назначения на территории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представляется главе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="00EC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не позднее 5 числа месяца, следующего за отчетным.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тактике действий при угрозе возникновения террористических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тематике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патрулирования в местах массового скопления людей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и молодёжи в праздничные выходные дни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ДНД</w:t>
            </w: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праздничные выходные дни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EC3F15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общественности</w:t>
            </w:r>
            <w:r w:rsidR="00D62FF7"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добровольные</w:t>
            </w:r>
            <w:r w:rsidR="00D62FF7"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</w:t>
            </w:r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дружин</w:t>
            </w:r>
            <w:r w:rsidR="00D62FF7" w:rsidRPr="00970052">
              <w:rPr>
                <w:rFonts w:ascii="Times New Roman" w:hAnsi="Times New Roman" w:cs="Times New Roman"/>
                <w:sz w:val="24"/>
                <w:szCs w:val="24"/>
              </w:rPr>
              <w:t>ы. Акт</w:t>
            </w:r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</w:t>
            </w:r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зация </w:t>
            </w:r>
            <w:proofErr w:type="gramStart"/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работы  по</w:t>
            </w:r>
            <w:proofErr w:type="gramEnd"/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предупреждения и профилактики возникновения террористических актов</w:t>
            </w:r>
            <w:r w:rsidR="00D62FF7"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данных по учету иностранных граждан, временно или постоянно проживающих на территории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FF7" w:rsidRPr="00970052" w:rsidRDefault="00D62FF7" w:rsidP="00D62FF7">
      <w:pPr>
        <w:spacing w:after="0"/>
        <w:rPr>
          <w:sz w:val="24"/>
          <w:szCs w:val="24"/>
        </w:rPr>
      </w:pPr>
    </w:p>
    <w:p w:rsidR="00D62FF7" w:rsidRPr="00970052" w:rsidRDefault="00D62FF7" w:rsidP="00D62FF7">
      <w:pPr>
        <w:rPr>
          <w:sz w:val="24"/>
          <w:szCs w:val="24"/>
        </w:rPr>
      </w:pPr>
    </w:p>
    <w:p w:rsidR="00D62FF7" w:rsidRPr="00970052" w:rsidRDefault="00D62FF7" w:rsidP="00D62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Pr="00B27BBD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90732" w:rsidRPr="00B27BBD" w:rsidSect="008911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AF5"/>
    <w:multiLevelType w:val="hybridMultilevel"/>
    <w:tmpl w:val="17FEBC74"/>
    <w:lvl w:ilvl="0" w:tplc="294A6BC0">
      <w:start w:val="4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95"/>
    <w:rsid w:val="00015502"/>
    <w:rsid w:val="00070842"/>
    <w:rsid w:val="00095A0A"/>
    <w:rsid w:val="000A20B6"/>
    <w:rsid w:val="001175E5"/>
    <w:rsid w:val="00147E6E"/>
    <w:rsid w:val="00152472"/>
    <w:rsid w:val="00182B4E"/>
    <w:rsid w:val="001B21E2"/>
    <w:rsid w:val="001F5F68"/>
    <w:rsid w:val="00282D9F"/>
    <w:rsid w:val="002B1540"/>
    <w:rsid w:val="003034BE"/>
    <w:rsid w:val="00351306"/>
    <w:rsid w:val="00370EED"/>
    <w:rsid w:val="00422C8F"/>
    <w:rsid w:val="00446F86"/>
    <w:rsid w:val="004D65F5"/>
    <w:rsid w:val="00503D99"/>
    <w:rsid w:val="005167B4"/>
    <w:rsid w:val="00520539"/>
    <w:rsid w:val="00524413"/>
    <w:rsid w:val="00595C1D"/>
    <w:rsid w:val="00646D05"/>
    <w:rsid w:val="0068696F"/>
    <w:rsid w:val="00690732"/>
    <w:rsid w:val="006A10D1"/>
    <w:rsid w:val="007161E8"/>
    <w:rsid w:val="00731B4D"/>
    <w:rsid w:val="00751098"/>
    <w:rsid w:val="00771EF3"/>
    <w:rsid w:val="007751F8"/>
    <w:rsid w:val="007D61AD"/>
    <w:rsid w:val="00867FEF"/>
    <w:rsid w:val="00891167"/>
    <w:rsid w:val="008B4528"/>
    <w:rsid w:val="0090627A"/>
    <w:rsid w:val="00945E9A"/>
    <w:rsid w:val="009A1BAE"/>
    <w:rsid w:val="009D0811"/>
    <w:rsid w:val="009E73AB"/>
    <w:rsid w:val="009F18BD"/>
    <w:rsid w:val="009F4198"/>
    <w:rsid w:val="00A310DC"/>
    <w:rsid w:val="00A50F9C"/>
    <w:rsid w:val="00B06FF2"/>
    <w:rsid w:val="00B25A32"/>
    <w:rsid w:val="00B27AAC"/>
    <w:rsid w:val="00B27BBD"/>
    <w:rsid w:val="00B434DA"/>
    <w:rsid w:val="00B65995"/>
    <w:rsid w:val="00C02009"/>
    <w:rsid w:val="00C03FB0"/>
    <w:rsid w:val="00C65DD9"/>
    <w:rsid w:val="00C859D9"/>
    <w:rsid w:val="00CF038D"/>
    <w:rsid w:val="00D62FF7"/>
    <w:rsid w:val="00DD53AB"/>
    <w:rsid w:val="00E205D5"/>
    <w:rsid w:val="00E34640"/>
    <w:rsid w:val="00E761A7"/>
    <w:rsid w:val="00EC3F15"/>
    <w:rsid w:val="00F174CC"/>
    <w:rsid w:val="00F35705"/>
    <w:rsid w:val="00F958E8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5D5C"/>
  <w15:docId w15:val="{9B3D47EF-B73C-4F98-8B92-8B2C0F91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370EE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70EE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70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70EED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70EED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B43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62FF7"/>
    <w:rPr>
      <w:b/>
      <w:bCs/>
    </w:rPr>
  </w:style>
  <w:style w:type="paragraph" w:styleId="ab">
    <w:name w:val="No Spacing"/>
    <w:uiPriority w:val="1"/>
    <w:qFormat/>
    <w:rsid w:val="00D62F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2FF7"/>
  </w:style>
  <w:style w:type="paragraph" w:customStyle="1" w:styleId="p11">
    <w:name w:val="p1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62FF7"/>
  </w:style>
  <w:style w:type="character" w:customStyle="1" w:styleId="s2">
    <w:name w:val="s2"/>
    <w:basedOn w:val="a0"/>
    <w:rsid w:val="00D62FF7"/>
  </w:style>
  <w:style w:type="character" w:customStyle="1" w:styleId="apple-converted-space">
    <w:name w:val="apple-converted-space"/>
    <w:basedOn w:val="a0"/>
    <w:rsid w:val="00D62FF7"/>
  </w:style>
  <w:style w:type="paragraph" w:customStyle="1" w:styleId="p71">
    <w:name w:val="p7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62FF7"/>
  </w:style>
  <w:style w:type="paragraph" w:styleId="ac">
    <w:name w:val="Balloon Text"/>
    <w:basedOn w:val="a"/>
    <w:link w:val="ad"/>
    <w:uiPriority w:val="99"/>
    <w:semiHidden/>
    <w:unhideWhenUsed/>
    <w:rsid w:val="00F3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danovo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EEAE-C6CC-410A-A680-94156F5D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2024-01-26T11:30:00Z</cp:lastPrinted>
  <dcterms:created xsi:type="dcterms:W3CDTF">2024-03-29T12:04:00Z</dcterms:created>
  <dcterms:modified xsi:type="dcterms:W3CDTF">2024-03-29T12:04:00Z</dcterms:modified>
</cp:coreProperties>
</file>